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BBF" w:rsidRDefault="004F3BBF" w:rsidP="004F3BBF">
      <w:pPr>
        <w:pStyle w:val="110"/>
        <w:shd w:val="clear" w:color="auto" w:fill="auto"/>
        <w:spacing w:before="0" w:line="240" w:lineRule="auto"/>
        <w:ind w:firstLine="284"/>
        <w:contextualSpacing/>
        <w:jc w:val="center"/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  <w:lang w:val="en-US"/>
        </w:rPr>
      </w:pPr>
      <w:r w:rsidRPr="004F3BBF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 xml:space="preserve">. </w:t>
      </w:r>
      <w:r w:rsidRPr="004F3BBF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«Порядок отражения отражение субсидий в налоговых регистрах, в бухгалтерском учете,  в налоговой отчетности и бухгалтерской отчетности».</w:t>
      </w:r>
    </w:p>
    <w:p w:rsidR="004F3BBF" w:rsidRDefault="004F3BBF" w:rsidP="004F3BBF">
      <w:pPr>
        <w:pStyle w:val="110"/>
        <w:shd w:val="clear" w:color="auto" w:fill="auto"/>
        <w:spacing w:before="0" w:line="240" w:lineRule="auto"/>
        <w:ind w:firstLine="284"/>
        <w:contextualSpacing/>
        <w:jc w:val="center"/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  <w:lang w:val="en-US"/>
        </w:rPr>
      </w:pPr>
    </w:p>
    <w:p w:rsidR="006C0494" w:rsidRPr="004F3BBF" w:rsidRDefault="004F3BBF" w:rsidP="004F3BBF">
      <w:pPr>
        <w:pStyle w:val="110"/>
        <w:shd w:val="clear" w:color="auto" w:fill="auto"/>
        <w:spacing w:before="0" w:line="240" w:lineRule="auto"/>
        <w:ind w:firstLine="284"/>
        <w:contextualSpacing/>
        <w:jc w:val="center"/>
        <w:rPr>
          <w:rStyle w:val="11TimesNewRoman85pt0pt"/>
          <w:rFonts w:eastAsia="Bookman Old Style"/>
          <w:color w:val="000000" w:themeColor="text1"/>
          <w:sz w:val="28"/>
          <w:szCs w:val="28"/>
        </w:rPr>
      </w:pPr>
      <w:r w:rsidRPr="004F3BBF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Начальник отдела камеральных проверок Межрайонной ИФНС России № 7 по Удмуртской Республике </w:t>
      </w:r>
      <w:bookmarkStart w:id="0" w:name="_GoBack"/>
      <w:r w:rsidRPr="004F3BBF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 xml:space="preserve">Елена Васильевна </w:t>
      </w:r>
      <w:proofErr w:type="spellStart"/>
      <w:r w:rsidRPr="004F3BBF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>Мельчакова</w:t>
      </w:r>
      <w:bookmarkEnd w:id="0"/>
      <w:proofErr w:type="spellEnd"/>
      <w:r w:rsidRPr="004F3BBF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.</w:t>
      </w:r>
    </w:p>
    <w:p w:rsidR="006C0494" w:rsidRPr="004F3BBF" w:rsidRDefault="006C0494" w:rsidP="00015508">
      <w:pPr>
        <w:pStyle w:val="110"/>
        <w:shd w:val="clear" w:color="auto" w:fill="auto"/>
        <w:spacing w:before="0" w:line="240" w:lineRule="auto"/>
        <w:ind w:firstLine="284"/>
        <w:contextualSpacing/>
        <w:jc w:val="both"/>
        <w:rPr>
          <w:rStyle w:val="11TimesNewRoman85pt0pt"/>
          <w:rFonts w:eastAsia="Bookman Old Style"/>
          <w:color w:val="000000" w:themeColor="text1"/>
          <w:sz w:val="28"/>
          <w:szCs w:val="28"/>
        </w:rPr>
      </w:pPr>
    </w:p>
    <w:p w:rsidR="00857854" w:rsidRPr="004F3BBF" w:rsidRDefault="00857854" w:rsidP="00015508">
      <w:pPr>
        <w:pStyle w:val="110"/>
        <w:shd w:val="clear" w:color="auto" w:fill="auto"/>
        <w:spacing w:before="0" w:line="240" w:lineRule="auto"/>
        <w:ind w:firstLine="284"/>
        <w:contextualSpacing/>
        <w:jc w:val="both"/>
        <w:rPr>
          <w:rStyle w:val="11TimesNewRoman85pt0pt"/>
          <w:rFonts w:eastAsia="Bookman Old Style"/>
          <w:b/>
          <w:color w:val="000000" w:themeColor="text1"/>
          <w:sz w:val="28"/>
          <w:szCs w:val="28"/>
        </w:rPr>
      </w:pPr>
    </w:p>
    <w:p w:rsidR="00CE0542" w:rsidRPr="004F3BBF" w:rsidRDefault="00CE0542" w:rsidP="00015508">
      <w:pPr>
        <w:pStyle w:val="110"/>
        <w:shd w:val="clear" w:color="auto" w:fill="auto"/>
        <w:spacing w:before="0" w:line="240" w:lineRule="auto"/>
        <w:ind w:firstLine="284"/>
        <w:contextualSpacing/>
        <w:jc w:val="both"/>
        <w:rPr>
          <w:rStyle w:val="11TimesNewRoman85pt0pt"/>
          <w:rFonts w:eastAsia="Bookman Old Style"/>
          <w:color w:val="000000" w:themeColor="text1"/>
          <w:sz w:val="28"/>
          <w:szCs w:val="28"/>
        </w:rPr>
      </w:pPr>
      <w:r w:rsidRPr="004F3BBF">
        <w:rPr>
          <w:rStyle w:val="11TimesNewRoman85pt0pt"/>
          <w:rFonts w:eastAsia="Bookman Old Style"/>
          <w:color w:val="000000" w:themeColor="text1"/>
          <w:sz w:val="28"/>
          <w:szCs w:val="28"/>
        </w:rPr>
        <w:t>Порядок отражения субсидий в налоговом учете и налоговой отчетности представлен в таблице.</w:t>
      </w:r>
      <w:r w:rsidR="00C228C1" w:rsidRPr="004F3BBF">
        <w:rPr>
          <w:rStyle w:val="11TimesNewRoman85pt0pt"/>
          <w:rFonts w:eastAsia="Bookman Old Style"/>
          <w:color w:val="000000" w:themeColor="text1"/>
          <w:sz w:val="28"/>
          <w:szCs w:val="28"/>
        </w:rPr>
        <w:t xml:space="preserve"> </w:t>
      </w:r>
    </w:p>
    <w:p w:rsidR="000F654F" w:rsidRPr="004F3BBF" w:rsidRDefault="000F654F" w:rsidP="00DB15B3">
      <w:pPr>
        <w:pStyle w:val="110"/>
        <w:shd w:val="clear" w:color="auto" w:fill="auto"/>
        <w:spacing w:before="0" w:line="240" w:lineRule="auto"/>
        <w:ind w:firstLine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27"/>
        <w:gridCol w:w="4032"/>
        <w:gridCol w:w="7"/>
        <w:gridCol w:w="3973"/>
      </w:tblGrid>
      <w:tr w:rsidR="004F3BBF" w:rsidRPr="004F3BBF" w:rsidTr="00EF514C">
        <w:trPr>
          <w:trHeight w:val="759"/>
        </w:trPr>
        <w:tc>
          <w:tcPr>
            <w:tcW w:w="1910" w:type="dxa"/>
          </w:tcPr>
          <w:p w:rsidR="000F654F" w:rsidRPr="004F3BBF" w:rsidRDefault="000F654F" w:rsidP="00015508">
            <w:pPr>
              <w:pStyle w:val="110"/>
              <w:spacing w:before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Категория налогоплательщиков</w:t>
            </w:r>
          </w:p>
          <w:p w:rsidR="000F654F" w:rsidRPr="004F3BBF" w:rsidRDefault="000F654F" w:rsidP="00015508">
            <w:pPr>
              <w:pStyle w:val="110"/>
              <w:spacing w:before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35" w:type="dxa"/>
          </w:tcPr>
          <w:p w:rsidR="000F654F" w:rsidRPr="004F3BBF" w:rsidRDefault="000F654F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Bookman Old Style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eastAsia="Bookman Old Style" w:hAnsi="Times New Roman" w:cs="Times New Roman"/>
                <w:color w:val="000000" w:themeColor="text1"/>
                <w:sz w:val="28"/>
                <w:szCs w:val="28"/>
              </w:rPr>
              <w:t>в налоговых регистрах</w:t>
            </w:r>
          </w:p>
          <w:p w:rsidR="000F654F" w:rsidRPr="004F3BBF" w:rsidRDefault="000F654F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Bookman Old Style" w:hAnsi="Times New Roman" w:cs="Times New Roman"/>
                <w:color w:val="000000" w:themeColor="text1"/>
                <w:sz w:val="28"/>
                <w:szCs w:val="28"/>
              </w:rPr>
            </w:pPr>
          </w:p>
          <w:p w:rsidR="000F654F" w:rsidRPr="004F3BBF" w:rsidRDefault="000F654F" w:rsidP="00015508">
            <w:pPr>
              <w:pStyle w:val="110"/>
              <w:spacing w:before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3" w:type="dxa"/>
            <w:gridSpan w:val="2"/>
          </w:tcPr>
          <w:p w:rsidR="000F654F" w:rsidRPr="004F3BBF" w:rsidRDefault="000F654F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eastAsia="Bookman Old Style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eastAsia="Bookman Old Style" w:hAnsi="Times New Roman" w:cs="Times New Roman"/>
                <w:color w:val="000000" w:themeColor="text1"/>
                <w:sz w:val="28"/>
                <w:szCs w:val="28"/>
              </w:rPr>
              <w:t>в налоговой отчетности</w:t>
            </w:r>
          </w:p>
          <w:p w:rsidR="000F654F" w:rsidRPr="004F3BBF" w:rsidRDefault="000F654F" w:rsidP="00015508">
            <w:pPr>
              <w:pStyle w:val="110"/>
              <w:spacing w:before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F3BBF" w:rsidRPr="004F3BBF" w:rsidTr="008578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458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8BC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Организация, применяющая </w:t>
            </w:r>
            <w:proofErr w:type="gramStart"/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</w:t>
            </w:r>
            <w:proofErr w:type="gramEnd"/>
          </w:p>
        </w:tc>
        <w:tc>
          <w:tcPr>
            <w:tcW w:w="40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8BC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общем порядке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8BC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отражаются в декларации по налогу на приб</w:t>
            </w:r>
            <w:r w:rsidR="00537C46"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ыл</w:t>
            </w: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 организаций (п. 5.2 приложения № 2 к приказу ФНС России от 23.09.2019 № ММВ- 7-3/475@), в том числе в годовую декларацию не нужно включать и Лист 07 «Отчет о целевом использовании имущества (в том числе денежных средств), работ, услуг, пол</w:t>
            </w:r>
            <w:r w:rsidR="00537C46"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</w:t>
            </w: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енных в рамках благотворительной деятельности, целевых поступлений, целевого финансирования»</w:t>
            </w:r>
            <w:proofErr w:type="gramEnd"/>
          </w:p>
          <w:p w:rsidR="001608BC" w:rsidRPr="004F3BBF" w:rsidRDefault="00857854" w:rsidP="00857854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1608BC"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п. 14 ст. 250</w:t>
            </w: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НК РФ (</w:t>
            </w:r>
            <w:r w:rsidR="001608BC"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п. 18.1 пр</w:t>
            </w: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ило</w:t>
            </w:r>
            <w:r w:rsidR="001608BC"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жения № 2 к приказу ФНС России от</w:t>
            </w: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608BC"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23.09.2019 № ММВ-7-3/475@)</w:t>
            </w:r>
            <w:proofErr w:type="gramEnd"/>
          </w:p>
        </w:tc>
      </w:tr>
      <w:tr w:rsidR="004F3BBF" w:rsidRPr="004F3BBF" w:rsidTr="000F65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1989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8BC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Индивидуальный предприниматель, применяющий </w:t>
            </w:r>
            <w:proofErr w:type="gramStart"/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</w:t>
            </w:r>
            <w:proofErr w:type="gramEnd"/>
          </w:p>
        </w:tc>
        <w:tc>
          <w:tcPr>
            <w:tcW w:w="40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8BC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отражаются в книге учета доходов и расходов, так как не учитываются в дальнейшем при заполнении декларации по форме 3-</w:t>
            </w:r>
            <w:r w:rsidR="00A048FD"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ДФЛ (Общие требования к порядку заполнения книги учета (утв. приказом Минфина России № 86н, МНС России № БГ-3-04/430 от 13.08-2002))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8BC" w:rsidRPr="004F3BBF" w:rsidRDefault="001608BC" w:rsidP="00937FE0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 отражаются в декларации по форме 3-НДФЛ </w:t>
            </w:r>
            <w:r w:rsidR="00937FE0"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п. 4ст. 229</w:t>
            </w:r>
            <w:r w:rsidR="00937FE0"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НК РФ)</w:t>
            </w:r>
          </w:p>
        </w:tc>
      </w:tr>
      <w:tr w:rsidR="004F3BBF" w:rsidRPr="004F3BBF" w:rsidTr="000F65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1685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8BC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Субъект М</w:t>
            </w:r>
            <w:r w:rsidR="00F21300"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П, применяющий УСН</w:t>
            </w:r>
          </w:p>
        </w:tc>
        <w:tc>
          <w:tcPr>
            <w:tcW w:w="40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7FE0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 отражаются в книге учета доходов и расходов </w:t>
            </w:r>
          </w:p>
          <w:p w:rsidR="001608BC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(пункты 2.4, 2.5 приложения № 2 к приказу Минфина России от 22.10.2012 № 135н)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7FE0" w:rsidRPr="004F3BBF" w:rsidRDefault="001608BC" w:rsidP="00937FE0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Суммы субсидий, а также суммы сопряженных расходов отражаются в разделе 3 декларации</w:t>
            </w:r>
          </w:p>
          <w:p w:rsidR="001608BC" w:rsidRPr="004F3BBF" w:rsidRDefault="001608BC" w:rsidP="00937FE0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(п. 9.1 приложения № 3 к приказу ФНС России от 26.02.2016 № ММВ-7-3/99@)</w:t>
            </w:r>
          </w:p>
        </w:tc>
      </w:tr>
      <w:tr w:rsidR="004F3BBF" w:rsidRPr="004F3BBF" w:rsidTr="000F65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1142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8BC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Субъект МСП, применяющий ЕНВД</w:t>
            </w:r>
          </w:p>
        </w:tc>
        <w:tc>
          <w:tcPr>
            <w:tcW w:w="40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8BC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Налоговые регистры не ведутся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7FE0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 отражаются, поскольку это не предусматривает форма декларации (утв. приказом ФНС России </w:t>
            </w:r>
            <w:proofErr w:type="gramEnd"/>
          </w:p>
          <w:p w:rsidR="001608BC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26.06.2018 № ММВ-7-3/414@)</w:t>
            </w:r>
          </w:p>
        </w:tc>
      </w:tr>
      <w:tr w:rsidR="004F3BBF" w:rsidRPr="004F3BBF" w:rsidTr="000F65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1647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8BC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Субъект МСП, применяющий ЕСХН</w:t>
            </w:r>
          </w:p>
        </w:tc>
        <w:tc>
          <w:tcPr>
            <w:tcW w:w="40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8BC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— в общем порядке; индивидуальный предприниматель данные о доходах, предусмотренных ст. 251 НК РФ, в книге учета доходов и расходов не отражает (п. 3.4 приложения № 2 к приказу Минфина России от 11.12.2006 № 169н)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7FE0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Суммы субсидий, а также суммы сопряженных расходов отражаются в разделе 3 декларации </w:t>
            </w:r>
          </w:p>
          <w:p w:rsidR="001608BC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(п. 7.1 приложения </w:t>
            </w: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 к приказу ФНС России от 28.07.2014 № ММВ-7-3/384@)</w:t>
            </w:r>
          </w:p>
        </w:tc>
      </w:tr>
      <w:tr w:rsidR="004F3BBF" w:rsidRPr="004F3BBF" w:rsidTr="00EF51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991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08BC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Индивидуальный предприниматель, применяющий </w:t>
            </w:r>
            <w:r w:rsidR="00F21300"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ПСН</w:t>
            </w:r>
          </w:p>
        </w:tc>
        <w:tc>
          <w:tcPr>
            <w:tcW w:w="4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7FE0" w:rsidRPr="004F3BBF" w:rsidRDefault="001608BC" w:rsidP="00937FE0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 отражаются в книге учета доходов, так как такие поступления не являются доходами от реализации </w:t>
            </w:r>
          </w:p>
          <w:p w:rsidR="00937FE0" w:rsidRPr="004F3BBF" w:rsidRDefault="00937FE0" w:rsidP="00937FE0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1608BC"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п. 1 ст. 346.53</w:t>
            </w: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="001608BC"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(п. 2.4 приложения № 2 к приказу Минфина России </w:t>
            </w:r>
            <w:proofErr w:type="gramEnd"/>
          </w:p>
          <w:p w:rsidR="001608BC" w:rsidRPr="004F3BBF" w:rsidRDefault="001608BC" w:rsidP="00937FE0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22.10.2012 № 135н)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08BC" w:rsidRPr="004F3BBF" w:rsidRDefault="001608BC" w:rsidP="00015508">
            <w:pPr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Отчетность отсутствует</w:t>
            </w:r>
          </w:p>
        </w:tc>
      </w:tr>
    </w:tbl>
    <w:p w:rsidR="001608BC" w:rsidRPr="004F3BBF" w:rsidRDefault="001608BC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3B8A" w:rsidRPr="004F3BBF" w:rsidRDefault="00CE0542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Новации коснулись и НДС, приходящегося на ценности, приобретенные за счет рассматриваемых суб</w:t>
      </w:r>
      <w:r w:rsidR="00FD3B8A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си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дий: положения п. 2.1 и подп. 6 п. 3 ст. 170 НК РФ к субсидиям, в</w:t>
      </w:r>
      <w:r w:rsidR="00FD3B8A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ыделяемым 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порядке постановления № 576, не применяются.</w:t>
      </w:r>
    </w:p>
    <w:p w:rsidR="00CE0542" w:rsidRPr="004F3BBF" w:rsidRDefault="00CE0542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 означает, что в случае расходования субсидий на приобретение товаров (работ, услуг), в том числе основных средств, нематериальных активов, имущественных прав «входной» НДС подлежит вычету в общем порядке.</w:t>
      </w:r>
    </w:p>
    <w:p w:rsidR="00CE0542" w:rsidRPr="004F3BBF" w:rsidRDefault="00CE0542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Сама сумма субсидии в налоговую базу по НДС не включается, поскольку не связана с расчетами по оплате товаров (работ, усл</w:t>
      </w:r>
      <w:r w:rsidR="00FD3B8A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уг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реализуемых налогоплательщиком </w:t>
      </w:r>
      <w:proofErr w:type="gramStart"/>
      <w:r w:rsidR="00550DCA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подп. 2 п. 1 ст. 162</w:t>
      </w:r>
      <w:r w:rsidR="00550DCA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РФ)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(письмо Минфина России от 02.04.2018 № 03-07-15/20870 (доведено до территориальных налоговых органов и налогоплательщиков письмом ФНС России от 03.04.2018 № СД- 4-3/6286</w:t>
      </w:r>
      <w:r w:rsidR="00FD3B8A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550DCA" w:rsidRPr="004F3BBF" w:rsidRDefault="00CE0542" w:rsidP="00550DCA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Все вышеизложенное касается субсидий из федерального бюджета, в</w:t>
      </w:r>
      <w:r w:rsidR="00DE4FB7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ыд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еляемых согласно постановлению № 576. </w:t>
      </w:r>
    </w:p>
    <w:p w:rsidR="00CE0542" w:rsidRPr="004F3BBF" w:rsidRDefault="00CE0542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Планом счетов бухгалтерского учета финансово-хозяйственной деятельности организаций и Инструкцией по его применению (утв. приказом Минфина России от 31.10.2000 № 94н) для целей обобщения информации о движении средств полученных субсидий предназначен счет 86 «Целевое финансирование». С учетом положений пунктов 5 и 7 ПБУ 13/2000 «Учет государственной помощи» (утв. приказом Минфина России от 16.10.2000 № 92н) зачисление субсидии на счет получателя отражается записью по дебету счета 51 «Расчетные счета» в корреспонденции с кредитом счета 86. Сумму задолженности бюджета до зачисления субсидии по кредиту счета 76 «Расчеты с разными дебиторами и кредиторами» в корреспонденции с дебетом счета 86 можно не отражать, поскольку</w:t>
      </w:r>
      <w:r w:rsidR="00AF028D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 выделении субсидии и само поступление средств, как следу</w:t>
      </w:r>
      <w:r w:rsidR="00AF028D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т из постановления № 576, будут разделять считанные дни.</w:t>
      </w:r>
    </w:p>
    <w:p w:rsidR="00CE0542" w:rsidRPr="004F3BBF" w:rsidRDefault="00CE0542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Дальнейший учет будет зависеть от того, как быстро средства освоены.</w:t>
      </w:r>
    </w:p>
    <w:p w:rsidR="00CE0542" w:rsidRPr="004F3BBF" w:rsidRDefault="00CE0542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Классический вариант предусматривает, что целевое финансирование признается в качестве доходов будущих периодов в момент принятия к бухгалтерскому учету запасов и других активов, ввода в эксплуатацию объектов </w:t>
      </w:r>
      <w:proofErr w:type="spellStart"/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внеоборотных</w:t>
      </w:r>
      <w:proofErr w:type="spellEnd"/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активов, профинансированных за счет субсидии, с последующим отнесением на финансовые результаты организации по мере учета связанных с ней затрат (п. 9 ПБУ 13/2000).</w:t>
      </w:r>
      <w:proofErr w:type="gramEnd"/>
    </w:p>
    <w:p w:rsidR="00CE0542" w:rsidRPr="004F3BBF" w:rsidRDefault="00CE0542" w:rsidP="006C049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B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Однако</w:t>
      </w:r>
      <w:proofErr w:type="gramStart"/>
      <w:r w:rsidRPr="004F3B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proofErr w:type="gramEnd"/>
      <w:r w:rsidRPr="004F3B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если средства будут направлены на покрытие уже понесенных расходов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на какие-то сиюминутные нужды, не требуется использовать в схеме проводок счет 98 «Доходы будущих периодов», </w:t>
      </w:r>
      <w:proofErr w:type="spellStart"/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субсчет</w:t>
      </w:r>
      <w:proofErr w:type="spellEnd"/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«Безвозмездные поступления», ведь он предназначен для обобщения информации о доходах, полученных (начисленных) в отчетном периоде, но относящихся к будущим отчетным периодам. Уместнее сразу признать бюджетные средства в составе прочих доходов, отразив их записью по дебету счета 86 в корреспонденции с кредитом счета 91 «Прочие 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доходы и расходы», </w:t>
      </w:r>
      <w:proofErr w:type="spellStart"/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субсчет</w:t>
      </w:r>
      <w:proofErr w:type="spellEnd"/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«Прочие доходы». </w:t>
      </w:r>
      <w:proofErr w:type="gramStart"/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С учетом положений пунктов 9 и 10 ПБУ 13/2000 соответствующие суммы целевого финансирования относятся на доходы отчетного периода при отпуске запасов в производство продукции, на выполнение работ (оказание услуг), при начислении оплаты труда и осуществлении других расходов аналогичного характера, а в случае, когда расходы уже были понесены ранее, — при распределении бюджетных средств в организации.</w:t>
      </w:r>
      <w:proofErr w:type="gramEnd"/>
    </w:p>
    <w:p w:rsidR="00CE0542" w:rsidRPr="004F3BBF" w:rsidRDefault="00CE0542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B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F9135E" w:rsidRPr="004F3B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ример. 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 мая 2020 г. организация получила из федерального бюджета субсидию за апрель 2020 г. в размере 303 250 руб. Руководитель решил направить 123 250 руб. на покрытие части расходов на заработную плату работников за апрель, которая к этому времени уже была выплачена, а 180</w:t>
      </w:r>
      <w:r w:rsidR="00F9135E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000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— на покупку материалов.</w:t>
      </w:r>
    </w:p>
    <w:p w:rsidR="00CE0542" w:rsidRPr="004F3BBF" w:rsidRDefault="00CE0542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За апрель работникам была начислена заработная плата в размере 500</w:t>
      </w:r>
      <w:r w:rsidR="00F9135E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000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При выплате удержан НДФЛ в общей сумме 65</w:t>
      </w:r>
      <w:r w:rsidR="00F9135E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000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В этот же день налог перечислен налоговым агентом в бюджет. Выплата произведена 30 апреля.</w:t>
      </w:r>
    </w:p>
    <w:p w:rsidR="00CE0542" w:rsidRPr="004F3BBF" w:rsidRDefault="00CE0542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Материалы стоимостью 180</w:t>
      </w:r>
      <w:r w:rsidR="00F9135E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000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(в том числе НДС — 30</w:t>
      </w:r>
      <w:r w:rsidR="00F9135E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000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руб.) были приобретены 1 июня и отпущены в производство 5 июня 2020 г</w:t>
      </w:r>
      <w:r w:rsidR="00F9135E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E0542" w:rsidRPr="004F3BBF" w:rsidRDefault="00CE0542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F3BB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Отражение операций в бухгалтерском учете:</w:t>
      </w:r>
    </w:p>
    <w:p w:rsidR="00CE0542" w:rsidRPr="004F3BBF" w:rsidRDefault="00CE0542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F3BB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30 апреля 2020 г.:</w:t>
      </w:r>
    </w:p>
    <w:p w:rsidR="00CE0542" w:rsidRPr="004F3BBF" w:rsidRDefault="00CE0542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4F3BB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Дт</w:t>
      </w:r>
      <w:proofErr w:type="spellEnd"/>
      <w:r w:rsidRPr="004F3BB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20, 25, 26 </w:t>
      </w:r>
      <w:proofErr w:type="spellStart"/>
      <w:r w:rsidRPr="004F3BB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Кт</w:t>
      </w:r>
      <w:proofErr w:type="spellEnd"/>
      <w:r w:rsidRPr="004F3BB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70 — 500</w:t>
      </w:r>
      <w:r w:rsidR="00980C25" w:rsidRPr="004F3BB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000</w:t>
      </w:r>
      <w:r w:rsidRPr="004F3BB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руб. — начислена заработная плата за апрель 2020 г.\</w:t>
      </w:r>
    </w:p>
    <w:p w:rsidR="00CE0542" w:rsidRPr="004F3BBF" w:rsidRDefault="00CE0542" w:rsidP="00015508">
      <w:pPr>
        <w:pStyle w:val="540"/>
        <w:shd w:val="clear" w:color="auto" w:fill="auto"/>
        <w:spacing w:line="240" w:lineRule="auto"/>
        <w:ind w:firstLine="284"/>
        <w:contextualSpacing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proofErr w:type="spellStart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Дт</w:t>
      </w:r>
      <w:proofErr w:type="spellEnd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70 </w:t>
      </w:r>
      <w:proofErr w:type="spellStart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Кт</w:t>
      </w:r>
      <w:proofErr w:type="spellEnd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68 - 65</w:t>
      </w:r>
      <w:r w:rsidR="00980C25"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000</w:t>
      </w:r>
      <w:r w:rsidRPr="004F3BB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руб. - </w:t>
      </w:r>
      <w:proofErr w:type="gramStart"/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удержан</w:t>
      </w:r>
      <w:proofErr w:type="gramEnd"/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НДФЛ;</w:t>
      </w:r>
    </w:p>
    <w:p w:rsidR="00CE0542" w:rsidRPr="004F3BBF" w:rsidRDefault="00CE0542" w:rsidP="00015508">
      <w:pPr>
        <w:pStyle w:val="401"/>
        <w:shd w:val="clear" w:color="auto" w:fill="auto"/>
        <w:spacing w:line="240" w:lineRule="auto"/>
        <w:ind w:firstLine="284"/>
        <w:contextualSpacing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proofErr w:type="spellStart"/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Дт</w:t>
      </w:r>
      <w:proofErr w:type="spellEnd"/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70 </w:t>
      </w:r>
      <w:proofErr w:type="spellStart"/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Кт</w:t>
      </w:r>
      <w:proofErr w:type="spellEnd"/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51 — </w:t>
      </w:r>
      <w:r w:rsidRPr="004F3BBF">
        <w:rPr>
          <w:rStyle w:val="400pt"/>
          <w:rFonts w:ascii="Times New Roman" w:hAnsi="Times New Roman" w:cs="Times New Roman"/>
          <w:i/>
          <w:color w:val="000000" w:themeColor="text1"/>
          <w:sz w:val="28"/>
          <w:szCs w:val="28"/>
        </w:rPr>
        <w:t>435</w:t>
      </w:r>
      <w:r w:rsidR="00980C25" w:rsidRPr="004F3BBF">
        <w:rPr>
          <w:rStyle w:val="400pt"/>
          <w:rFonts w:ascii="Times New Roman" w:hAnsi="Times New Roman" w:cs="Times New Roman"/>
          <w:i/>
          <w:color w:val="000000" w:themeColor="text1"/>
          <w:sz w:val="28"/>
          <w:szCs w:val="28"/>
        </w:rPr>
        <w:t>000</w:t>
      </w:r>
      <w:r w:rsidRPr="004F3BBF">
        <w:rPr>
          <w:rStyle w:val="400pt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руб.</w:t>
      </w:r>
      <w:r w:rsidRPr="004F3BBF">
        <w:rPr>
          <w:rStyle w:val="40TimesNewRoman85pt0pt"/>
          <w:rFonts w:eastAsia="Franklin Gothic Demi Cond"/>
          <w:i/>
          <w:iCs/>
          <w:color w:val="000000" w:themeColor="text1"/>
          <w:sz w:val="28"/>
          <w:szCs w:val="28"/>
        </w:rPr>
        <w:t xml:space="preserve"> — </w:t>
      </w:r>
      <w:r w:rsidRPr="004F3BBF">
        <w:rPr>
          <w:rStyle w:val="400pt"/>
          <w:rFonts w:ascii="Times New Roman" w:hAnsi="Times New Roman" w:cs="Times New Roman"/>
          <w:i/>
          <w:color w:val="000000" w:themeColor="text1"/>
          <w:sz w:val="28"/>
          <w:szCs w:val="28"/>
        </w:rPr>
        <w:t>выплачена заработная плата;</w:t>
      </w:r>
    </w:p>
    <w:p w:rsidR="00CE0542" w:rsidRPr="004F3BBF" w:rsidRDefault="00CE0542" w:rsidP="00015508">
      <w:pPr>
        <w:pStyle w:val="540"/>
        <w:shd w:val="clear" w:color="auto" w:fill="auto"/>
        <w:spacing w:line="240" w:lineRule="auto"/>
        <w:ind w:firstLine="284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Дт</w:t>
      </w:r>
      <w:proofErr w:type="spellEnd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68 </w:t>
      </w:r>
      <w:proofErr w:type="spellStart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Кт</w:t>
      </w:r>
      <w:proofErr w:type="spellEnd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51 — 65</w:t>
      </w:r>
      <w:r w:rsidR="00980C25"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000</w:t>
      </w:r>
      <w:r w:rsidRPr="004F3BBF">
        <w:rPr>
          <w:rStyle w:val="54FranklinGothicDemiCond75pt0pt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4F3BB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руб. — 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перечислен НДФЛ в бюджет;</w:t>
      </w:r>
      <w:proofErr w:type="gramEnd"/>
    </w:p>
    <w:p w:rsidR="00CE0542" w:rsidRPr="004F3BBF" w:rsidRDefault="00CE0542" w:rsidP="00015508">
      <w:pPr>
        <w:pStyle w:val="550"/>
        <w:shd w:val="clear" w:color="auto" w:fill="auto"/>
        <w:spacing w:line="240" w:lineRule="auto"/>
        <w:ind w:firstLine="284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BBF">
        <w:rPr>
          <w:rStyle w:val="55ArialNarrow8pt0pt"/>
          <w:rFonts w:ascii="Times New Roman" w:hAnsi="Times New Roman" w:cs="Times New Roman"/>
          <w:i/>
          <w:color w:val="000000" w:themeColor="text1"/>
          <w:sz w:val="28"/>
          <w:szCs w:val="28"/>
        </w:rPr>
        <w:t>25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мая </w:t>
      </w:r>
      <w:r w:rsidR="00DF1D77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2020 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  <w:r w:rsidR="00980C25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E0542" w:rsidRPr="004F3BBF" w:rsidRDefault="00CE0542" w:rsidP="00015508">
      <w:pPr>
        <w:pStyle w:val="540"/>
        <w:shd w:val="clear" w:color="auto" w:fill="auto"/>
        <w:spacing w:line="240" w:lineRule="auto"/>
        <w:ind w:firstLine="284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Дт</w:t>
      </w:r>
      <w:proofErr w:type="spellEnd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51 </w:t>
      </w:r>
      <w:proofErr w:type="spellStart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Кт</w:t>
      </w:r>
      <w:proofErr w:type="spellEnd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86 - 303250 руб. - 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получена субсидия на расчетный счет;</w:t>
      </w:r>
    </w:p>
    <w:p w:rsidR="00CE0542" w:rsidRPr="004F3BBF" w:rsidRDefault="00CE0542" w:rsidP="00015508">
      <w:pPr>
        <w:pStyle w:val="540"/>
        <w:shd w:val="clear" w:color="auto" w:fill="auto"/>
        <w:spacing w:line="240" w:lineRule="auto"/>
        <w:ind w:firstLine="284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Дт</w:t>
      </w:r>
      <w:proofErr w:type="spellEnd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86 </w:t>
      </w:r>
      <w:proofErr w:type="spellStart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Кт</w:t>
      </w:r>
      <w:proofErr w:type="spellEnd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91.1 </w:t>
      </w:r>
      <w:r w:rsidRPr="004F3BBF">
        <w:rPr>
          <w:rStyle w:val="54TimesNewRoman85pt0pt"/>
          <w:rFonts w:eastAsia="Arial Narrow"/>
          <w:i/>
          <w:iCs/>
          <w:color w:val="000000" w:themeColor="text1"/>
          <w:sz w:val="28"/>
          <w:szCs w:val="28"/>
        </w:rPr>
        <w:t xml:space="preserve">- </w:t>
      </w:r>
      <w:r w:rsidRPr="004F3BBF">
        <w:rPr>
          <w:rStyle w:val="54FranklinGothicDemiCond75pt0pt"/>
          <w:rFonts w:ascii="Times New Roman" w:hAnsi="Times New Roman" w:cs="Times New Roman"/>
          <w:i/>
          <w:color w:val="000000" w:themeColor="text1"/>
          <w:sz w:val="28"/>
          <w:szCs w:val="28"/>
        </w:rPr>
        <w:t>123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250 руб. </w:t>
      </w:r>
      <w:r w:rsidRPr="004F3BBF">
        <w:rPr>
          <w:rStyle w:val="54FranklinGothicDemiCond75pt0pt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 часть 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бюджетных средств зачтена в </w:t>
      </w:r>
      <w:r w:rsidRPr="004F3BBF">
        <w:rPr>
          <w:rStyle w:val="54FranklinGothicDemiCond75pt0pt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счет 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финансирования произведенных расходов </w:t>
      </w:r>
      <w:r w:rsidRPr="004F3BBF">
        <w:rPr>
          <w:rStyle w:val="54FranklinGothicDemiCond75pt0pt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на оплату труда 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за апрель;</w:t>
      </w:r>
    </w:p>
    <w:p w:rsidR="00CE0542" w:rsidRPr="004F3BBF" w:rsidRDefault="00CE0542" w:rsidP="00015508">
      <w:pPr>
        <w:pStyle w:val="550"/>
        <w:shd w:val="clear" w:color="auto" w:fill="auto"/>
        <w:spacing w:line="240" w:lineRule="auto"/>
        <w:ind w:firstLine="284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BBF">
        <w:rPr>
          <w:rStyle w:val="55ArialNarrow8pt0pt"/>
          <w:rFonts w:ascii="Times New Roman" w:hAnsi="Times New Roman" w:cs="Times New Roman"/>
          <w:i/>
          <w:color w:val="000000" w:themeColor="text1"/>
          <w:sz w:val="28"/>
          <w:szCs w:val="28"/>
        </w:rPr>
        <w:t>1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июня </w:t>
      </w:r>
      <w:r w:rsidR="009F2694"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2020 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г.;</w:t>
      </w:r>
    </w:p>
    <w:p w:rsidR="00CE0542" w:rsidRPr="004F3BBF" w:rsidRDefault="00CE0542" w:rsidP="00015508">
      <w:pPr>
        <w:pStyle w:val="401"/>
        <w:shd w:val="clear" w:color="auto" w:fill="auto"/>
        <w:spacing w:line="240" w:lineRule="auto"/>
        <w:ind w:firstLine="284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Дт</w:t>
      </w:r>
      <w:proofErr w:type="spellEnd"/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10 </w:t>
      </w:r>
      <w:proofErr w:type="spellStart"/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Кт</w:t>
      </w:r>
      <w:proofErr w:type="spellEnd"/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60 — 780</w:t>
      </w:r>
      <w:r w:rsidR="00980C25"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000</w:t>
      </w:r>
      <w:r w:rsidRPr="004F3BBF">
        <w:rPr>
          <w:rStyle w:val="400pt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руб.</w:t>
      </w:r>
      <w:r w:rsidRPr="004F3BBF">
        <w:rPr>
          <w:rStyle w:val="40TimesNewRoman85pt0pt"/>
          <w:rFonts w:eastAsia="Franklin Gothic Demi Cond"/>
          <w:i/>
          <w:iCs/>
          <w:color w:val="000000" w:themeColor="text1"/>
          <w:sz w:val="28"/>
          <w:szCs w:val="28"/>
        </w:rPr>
        <w:t xml:space="preserve"> — </w:t>
      </w:r>
      <w:r w:rsidRPr="004F3BBF">
        <w:rPr>
          <w:rStyle w:val="400pt"/>
          <w:rFonts w:ascii="Times New Roman" w:hAnsi="Times New Roman" w:cs="Times New Roman"/>
          <w:i/>
          <w:color w:val="000000" w:themeColor="text1"/>
          <w:sz w:val="28"/>
          <w:szCs w:val="28"/>
        </w:rPr>
        <w:t>оприходованы приобретенные запасы;</w:t>
      </w:r>
    </w:p>
    <w:p w:rsidR="00CE0542" w:rsidRPr="004F3BBF" w:rsidRDefault="00CE0542" w:rsidP="00015508">
      <w:pPr>
        <w:pStyle w:val="540"/>
        <w:shd w:val="clear" w:color="auto" w:fill="auto"/>
        <w:spacing w:line="240" w:lineRule="auto"/>
        <w:ind w:firstLine="284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Дт</w:t>
      </w:r>
      <w:proofErr w:type="spellEnd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19 </w:t>
      </w:r>
      <w:proofErr w:type="spellStart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Кт</w:t>
      </w:r>
      <w:proofErr w:type="spellEnd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60 - </w:t>
      </w:r>
      <w:r w:rsidRPr="004F3BBF">
        <w:rPr>
          <w:rStyle w:val="54FranklinGothicDemiCond75pt0pt"/>
          <w:rFonts w:ascii="Times New Roman" w:hAnsi="Times New Roman" w:cs="Times New Roman"/>
          <w:i/>
          <w:color w:val="000000" w:themeColor="text1"/>
          <w:sz w:val="28"/>
          <w:szCs w:val="28"/>
        </w:rPr>
        <w:t>30</w:t>
      </w:r>
      <w:r w:rsidR="00980C25" w:rsidRPr="004F3BBF">
        <w:rPr>
          <w:rStyle w:val="54FranklinGothicDemiCond75pt0pt"/>
          <w:rFonts w:ascii="Times New Roman" w:hAnsi="Times New Roman" w:cs="Times New Roman"/>
          <w:i/>
          <w:color w:val="000000" w:themeColor="text1"/>
          <w:sz w:val="28"/>
          <w:szCs w:val="28"/>
        </w:rPr>
        <w:t>000</w:t>
      </w:r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руб.</w:t>
      </w:r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- 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отражен НДС, уплаченный при приоб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ретении материалов;</w:t>
      </w:r>
    </w:p>
    <w:p w:rsidR="00CE0542" w:rsidRPr="004F3BBF" w:rsidRDefault="00CE0542" w:rsidP="00015508">
      <w:pPr>
        <w:pStyle w:val="540"/>
        <w:shd w:val="clear" w:color="auto" w:fill="auto"/>
        <w:spacing w:line="240" w:lineRule="auto"/>
        <w:ind w:firstLine="284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Дт</w:t>
      </w:r>
      <w:proofErr w:type="spellEnd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68 </w:t>
      </w:r>
      <w:proofErr w:type="spellStart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Кт</w:t>
      </w:r>
      <w:proofErr w:type="spellEnd"/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19 - 30</w:t>
      </w:r>
      <w:r w:rsidR="00980C25"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000</w:t>
      </w:r>
      <w:r w:rsidRPr="004F3BBF">
        <w:rPr>
          <w:rStyle w:val="54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руб. </w:t>
      </w:r>
      <w:proofErr w:type="gramStart"/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—Н</w:t>
      </w:r>
      <w:proofErr w:type="gramEnd"/>
      <w:r w:rsidRPr="004F3BBF">
        <w:rPr>
          <w:rFonts w:ascii="Times New Roman" w:hAnsi="Times New Roman" w:cs="Times New Roman"/>
          <w:color w:val="000000" w:themeColor="text1"/>
          <w:sz w:val="28"/>
          <w:szCs w:val="28"/>
        </w:rPr>
        <w:t>ДС принят к вычету;</w:t>
      </w:r>
    </w:p>
    <w:p w:rsidR="00CE0542" w:rsidRPr="004F3BBF" w:rsidRDefault="00CE0542" w:rsidP="00015508">
      <w:pPr>
        <w:pStyle w:val="380"/>
        <w:shd w:val="clear" w:color="auto" w:fill="auto"/>
        <w:spacing w:before="0" w:line="240" w:lineRule="auto"/>
        <w:ind w:firstLine="284"/>
        <w:contextualSpacing/>
        <w:rPr>
          <w:i/>
          <w:color w:val="000000" w:themeColor="text1"/>
          <w:sz w:val="28"/>
          <w:szCs w:val="28"/>
        </w:rPr>
      </w:pPr>
      <w:r w:rsidRPr="004F3BBF">
        <w:rPr>
          <w:rStyle w:val="380pt"/>
          <w:i/>
          <w:color w:val="000000" w:themeColor="text1"/>
          <w:sz w:val="28"/>
          <w:szCs w:val="28"/>
        </w:rPr>
        <w:t xml:space="preserve">5 июня 2020 </w:t>
      </w:r>
      <w:r w:rsidR="00980C25" w:rsidRPr="004F3BBF">
        <w:rPr>
          <w:rStyle w:val="380pt"/>
          <w:i/>
          <w:color w:val="000000" w:themeColor="text1"/>
          <w:sz w:val="28"/>
          <w:szCs w:val="28"/>
        </w:rPr>
        <w:t>г.:</w:t>
      </w:r>
    </w:p>
    <w:p w:rsidR="00CE0542" w:rsidRPr="004F3BBF" w:rsidRDefault="00CE0542" w:rsidP="00015508">
      <w:pPr>
        <w:pStyle w:val="401"/>
        <w:shd w:val="clear" w:color="auto" w:fill="auto"/>
        <w:spacing w:line="240" w:lineRule="auto"/>
        <w:ind w:firstLine="284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Дт</w:t>
      </w:r>
      <w:proofErr w:type="spellEnd"/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20 </w:t>
      </w:r>
      <w:proofErr w:type="spellStart"/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Кт</w:t>
      </w:r>
      <w:proofErr w:type="spellEnd"/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10 </w:t>
      </w:r>
      <w:r w:rsidRPr="004F3BBF">
        <w:rPr>
          <w:rStyle w:val="40TimesNewRoman85pt0pt"/>
          <w:rFonts w:eastAsia="Franklin Gothic Demi Cond"/>
          <w:i/>
          <w:iCs/>
          <w:color w:val="000000" w:themeColor="text1"/>
          <w:sz w:val="28"/>
          <w:szCs w:val="28"/>
        </w:rPr>
        <w:t>—</w:t>
      </w:r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150</w:t>
      </w:r>
      <w:r w:rsidR="00980C25"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000</w:t>
      </w:r>
      <w:r w:rsidRPr="004F3BBF">
        <w:rPr>
          <w:rStyle w:val="400pt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4F3BBF">
        <w:rPr>
          <w:rStyle w:val="40ArialNarrow7pt0pt0"/>
          <w:rFonts w:ascii="Times New Roman" w:hAnsi="Times New Roman" w:cs="Times New Roman"/>
          <w:i/>
          <w:color w:val="000000" w:themeColor="text1"/>
          <w:sz w:val="28"/>
          <w:szCs w:val="28"/>
        </w:rPr>
        <w:t>руб.</w:t>
      </w:r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4F3BBF">
        <w:rPr>
          <w:rStyle w:val="40TimesNewRoman85pt0pt"/>
          <w:rFonts w:eastAsia="Franklin Gothic Demi Cond"/>
          <w:i/>
          <w:iCs/>
          <w:color w:val="000000" w:themeColor="text1"/>
          <w:sz w:val="28"/>
          <w:szCs w:val="28"/>
        </w:rPr>
        <w:t xml:space="preserve">— </w:t>
      </w:r>
      <w:r w:rsidRPr="004F3BBF">
        <w:rPr>
          <w:rStyle w:val="400pt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материалы </w:t>
      </w:r>
      <w:r w:rsidRPr="004F3BBF">
        <w:rPr>
          <w:rStyle w:val="40ArialNarrow7pt0pt0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отпущены </w:t>
      </w:r>
      <w:r w:rsidRPr="004F3BBF">
        <w:rPr>
          <w:rStyle w:val="400pt"/>
          <w:rFonts w:ascii="Times New Roman" w:hAnsi="Times New Roman" w:cs="Times New Roman"/>
          <w:i/>
          <w:color w:val="000000" w:themeColor="text1"/>
          <w:sz w:val="28"/>
          <w:szCs w:val="28"/>
        </w:rPr>
        <w:t>в производство;</w:t>
      </w:r>
    </w:p>
    <w:p w:rsidR="00CE0542" w:rsidRPr="004F3BBF" w:rsidRDefault="00CE0542" w:rsidP="00015508">
      <w:pPr>
        <w:pStyle w:val="401"/>
        <w:shd w:val="clear" w:color="auto" w:fill="auto"/>
        <w:spacing w:line="240" w:lineRule="auto"/>
        <w:ind w:firstLine="284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Дт</w:t>
      </w:r>
      <w:proofErr w:type="spellEnd"/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86 </w:t>
      </w:r>
      <w:proofErr w:type="spellStart"/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Кт</w:t>
      </w:r>
      <w:proofErr w:type="spellEnd"/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91.1 — </w:t>
      </w:r>
      <w:r w:rsidR="00BF7CCF"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</w:t>
      </w:r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80</w:t>
      </w:r>
      <w:r w:rsidR="00980C25"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000</w:t>
      </w:r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4F3BBF">
        <w:rPr>
          <w:rStyle w:val="40ArialNarrow7pt0pt0"/>
          <w:rFonts w:ascii="Times New Roman" w:hAnsi="Times New Roman" w:cs="Times New Roman"/>
          <w:i/>
          <w:color w:val="000000" w:themeColor="text1"/>
          <w:sz w:val="28"/>
          <w:szCs w:val="28"/>
        </w:rPr>
        <w:t>руб.</w:t>
      </w:r>
      <w:r w:rsidRPr="004F3BBF">
        <w:rPr>
          <w:rStyle w:val="40ArialNarrow7pt0pt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4F3BBF">
        <w:rPr>
          <w:rStyle w:val="40TimesNewRoman85pt0pt"/>
          <w:rFonts w:eastAsia="Franklin Gothic Demi Cond"/>
          <w:i/>
          <w:iCs/>
          <w:color w:val="000000" w:themeColor="text1"/>
          <w:sz w:val="28"/>
          <w:szCs w:val="28"/>
        </w:rPr>
        <w:t xml:space="preserve">— </w:t>
      </w:r>
      <w:r w:rsidRPr="004F3BBF">
        <w:rPr>
          <w:rStyle w:val="400pt"/>
          <w:rFonts w:ascii="Times New Roman" w:hAnsi="Times New Roman" w:cs="Times New Roman"/>
          <w:i/>
          <w:color w:val="000000" w:themeColor="text1"/>
          <w:sz w:val="28"/>
          <w:szCs w:val="28"/>
        </w:rPr>
        <w:t>отражено расходование средств субсидии в части, приходящейся на использованные материалы.</w:t>
      </w:r>
    </w:p>
    <w:sectPr w:rsidR="00CE0542" w:rsidRPr="004F3BBF" w:rsidSect="006C0494">
      <w:pgSz w:w="11906" w:h="16838"/>
      <w:pgMar w:top="709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011"/>
    <w:rsid w:val="00015508"/>
    <w:rsid w:val="000C474E"/>
    <w:rsid w:val="000D5EDC"/>
    <w:rsid w:val="000F654F"/>
    <w:rsid w:val="001608BC"/>
    <w:rsid w:val="001C4655"/>
    <w:rsid w:val="00226A62"/>
    <w:rsid w:val="00236376"/>
    <w:rsid w:val="00281041"/>
    <w:rsid w:val="00281F7A"/>
    <w:rsid w:val="002C4D89"/>
    <w:rsid w:val="002E302E"/>
    <w:rsid w:val="00326F33"/>
    <w:rsid w:val="0035358A"/>
    <w:rsid w:val="003840DC"/>
    <w:rsid w:val="003B133D"/>
    <w:rsid w:val="003E730D"/>
    <w:rsid w:val="00424AC6"/>
    <w:rsid w:val="00427CAF"/>
    <w:rsid w:val="00461583"/>
    <w:rsid w:val="004F3BBF"/>
    <w:rsid w:val="00512C25"/>
    <w:rsid w:val="0052519D"/>
    <w:rsid w:val="00537C1C"/>
    <w:rsid w:val="00537C46"/>
    <w:rsid w:val="005442C5"/>
    <w:rsid w:val="00550DCA"/>
    <w:rsid w:val="005F4859"/>
    <w:rsid w:val="00631AD3"/>
    <w:rsid w:val="006C0494"/>
    <w:rsid w:val="006E5B59"/>
    <w:rsid w:val="00722543"/>
    <w:rsid w:val="00727960"/>
    <w:rsid w:val="00792BCA"/>
    <w:rsid w:val="007E1011"/>
    <w:rsid w:val="0084468A"/>
    <w:rsid w:val="00857854"/>
    <w:rsid w:val="00881BAF"/>
    <w:rsid w:val="008B21F2"/>
    <w:rsid w:val="008C3FE5"/>
    <w:rsid w:val="008C4B5D"/>
    <w:rsid w:val="008E7E50"/>
    <w:rsid w:val="009057D0"/>
    <w:rsid w:val="00937FE0"/>
    <w:rsid w:val="009561B9"/>
    <w:rsid w:val="00980C25"/>
    <w:rsid w:val="009A27E1"/>
    <w:rsid w:val="009D70DB"/>
    <w:rsid w:val="009F2694"/>
    <w:rsid w:val="00A048FD"/>
    <w:rsid w:val="00AA10C4"/>
    <w:rsid w:val="00AD0917"/>
    <w:rsid w:val="00AF028D"/>
    <w:rsid w:val="00BC3C33"/>
    <w:rsid w:val="00BF7CCF"/>
    <w:rsid w:val="00C10245"/>
    <w:rsid w:val="00C228C1"/>
    <w:rsid w:val="00C33EC1"/>
    <w:rsid w:val="00C63C50"/>
    <w:rsid w:val="00CE0542"/>
    <w:rsid w:val="00D64C4A"/>
    <w:rsid w:val="00D80ADD"/>
    <w:rsid w:val="00D87FA4"/>
    <w:rsid w:val="00DB15B3"/>
    <w:rsid w:val="00DB5ED2"/>
    <w:rsid w:val="00DE4FB7"/>
    <w:rsid w:val="00DF1D77"/>
    <w:rsid w:val="00DF5AE5"/>
    <w:rsid w:val="00DF7B97"/>
    <w:rsid w:val="00EA723F"/>
    <w:rsid w:val="00EE3F9A"/>
    <w:rsid w:val="00EF514C"/>
    <w:rsid w:val="00F10521"/>
    <w:rsid w:val="00F21300"/>
    <w:rsid w:val="00F83416"/>
    <w:rsid w:val="00F9135E"/>
    <w:rsid w:val="00FA265B"/>
    <w:rsid w:val="00FD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Заголовок №2 (2)_"/>
    <w:basedOn w:val="a0"/>
    <w:link w:val="220"/>
    <w:rsid w:val="007E1011"/>
    <w:rPr>
      <w:rFonts w:ascii="Franklin Gothic Book" w:eastAsia="Franklin Gothic Book" w:hAnsi="Franklin Gothic Book" w:cs="Franklin Gothic Book"/>
      <w:b/>
      <w:bCs/>
      <w:spacing w:val="-3"/>
      <w:sz w:val="31"/>
      <w:szCs w:val="31"/>
      <w:shd w:val="clear" w:color="auto" w:fill="FFFFFF"/>
    </w:rPr>
  </w:style>
  <w:style w:type="character" w:customStyle="1" w:styleId="221">
    <w:name w:val="Заголовок №2 (2) + Не полужирный"/>
    <w:basedOn w:val="22"/>
    <w:rsid w:val="007E1011"/>
    <w:rPr>
      <w:rFonts w:ascii="Franklin Gothic Book" w:eastAsia="Franklin Gothic Book" w:hAnsi="Franklin Gothic Book" w:cs="Franklin Gothic Book"/>
      <w:b/>
      <w:bCs/>
      <w:color w:val="000000"/>
      <w:spacing w:val="-3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220pt">
    <w:name w:val="Заголовок №2 (2) + Не полужирный;Интервал 0 pt"/>
    <w:basedOn w:val="22"/>
    <w:rsid w:val="007E1011"/>
    <w:rPr>
      <w:rFonts w:ascii="Franklin Gothic Book" w:eastAsia="Franklin Gothic Book" w:hAnsi="Franklin Gothic Book" w:cs="Franklin Gothic Book"/>
      <w:b/>
      <w:bCs/>
      <w:color w:val="000000"/>
      <w:spacing w:val="-2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20">
    <w:name w:val="Основной текст (20)_"/>
    <w:basedOn w:val="a0"/>
    <w:link w:val="200"/>
    <w:rsid w:val="007E1011"/>
    <w:rPr>
      <w:rFonts w:ascii="Franklin Gothic Book" w:eastAsia="Franklin Gothic Book" w:hAnsi="Franklin Gothic Book" w:cs="Franklin Gothic Book"/>
      <w:b/>
      <w:bCs/>
      <w:spacing w:val="-3"/>
      <w:sz w:val="31"/>
      <w:szCs w:val="31"/>
      <w:shd w:val="clear" w:color="auto" w:fill="FFFFFF"/>
    </w:rPr>
  </w:style>
  <w:style w:type="character" w:customStyle="1" w:styleId="200pt">
    <w:name w:val="Основной текст (20) + Не полужирный;Интервал 0 pt"/>
    <w:basedOn w:val="20"/>
    <w:rsid w:val="007E1011"/>
    <w:rPr>
      <w:rFonts w:ascii="Franklin Gothic Book" w:eastAsia="Franklin Gothic Book" w:hAnsi="Franklin Gothic Book" w:cs="Franklin Gothic Book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20TimesNewRoman0pt">
    <w:name w:val="Основной текст (20) + Times New Roman;Не полужирный;Интервал 0 pt"/>
    <w:basedOn w:val="20"/>
    <w:rsid w:val="007E101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paragraph" w:customStyle="1" w:styleId="220">
    <w:name w:val="Заголовок №2 (2)"/>
    <w:basedOn w:val="a"/>
    <w:link w:val="22"/>
    <w:rsid w:val="007E1011"/>
    <w:pPr>
      <w:widowControl w:val="0"/>
      <w:shd w:val="clear" w:color="auto" w:fill="FFFFFF"/>
      <w:spacing w:after="0" w:line="389" w:lineRule="exact"/>
      <w:outlineLvl w:val="1"/>
    </w:pPr>
    <w:rPr>
      <w:rFonts w:ascii="Franklin Gothic Book" w:eastAsia="Franklin Gothic Book" w:hAnsi="Franklin Gothic Book" w:cs="Franklin Gothic Book"/>
      <w:b/>
      <w:bCs/>
      <w:spacing w:val="-3"/>
      <w:sz w:val="31"/>
      <w:szCs w:val="31"/>
    </w:rPr>
  </w:style>
  <w:style w:type="paragraph" w:customStyle="1" w:styleId="200">
    <w:name w:val="Основной текст (20)"/>
    <w:basedOn w:val="a"/>
    <w:link w:val="20"/>
    <w:rsid w:val="007E1011"/>
    <w:pPr>
      <w:widowControl w:val="0"/>
      <w:shd w:val="clear" w:color="auto" w:fill="FFFFFF"/>
      <w:spacing w:after="180" w:line="389" w:lineRule="exact"/>
    </w:pPr>
    <w:rPr>
      <w:rFonts w:ascii="Franklin Gothic Book" w:eastAsia="Franklin Gothic Book" w:hAnsi="Franklin Gothic Book" w:cs="Franklin Gothic Book"/>
      <w:b/>
      <w:bCs/>
      <w:spacing w:val="-3"/>
      <w:sz w:val="31"/>
      <w:szCs w:val="31"/>
    </w:rPr>
  </w:style>
  <w:style w:type="character" w:customStyle="1" w:styleId="8">
    <w:name w:val="Основной текст (8)_"/>
    <w:basedOn w:val="a0"/>
    <w:link w:val="80"/>
    <w:rsid w:val="007E1011"/>
    <w:rPr>
      <w:rFonts w:ascii="Franklin Gothic Book" w:eastAsia="Franklin Gothic Book" w:hAnsi="Franklin Gothic Book" w:cs="Franklin Gothic Book"/>
      <w:spacing w:val="4"/>
      <w:sz w:val="14"/>
      <w:szCs w:val="14"/>
      <w:shd w:val="clear" w:color="auto" w:fill="FFFFFF"/>
    </w:rPr>
  </w:style>
  <w:style w:type="character" w:customStyle="1" w:styleId="810pt0pt">
    <w:name w:val="Основной текст (8) + 10 pt;Интервал 0 pt"/>
    <w:basedOn w:val="8"/>
    <w:rsid w:val="007E1011"/>
    <w:rPr>
      <w:rFonts w:ascii="Franklin Gothic Book" w:eastAsia="Franklin Gothic Book" w:hAnsi="Franklin Gothic Book" w:cs="Franklin Gothic Book"/>
      <w:color w:val="FFFFFF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80">
    <w:name w:val="Основной текст (8)"/>
    <w:basedOn w:val="a"/>
    <w:link w:val="8"/>
    <w:rsid w:val="007E1011"/>
    <w:pPr>
      <w:widowControl w:val="0"/>
      <w:shd w:val="clear" w:color="auto" w:fill="FFFFFF"/>
      <w:spacing w:after="180" w:line="197" w:lineRule="exact"/>
      <w:jc w:val="both"/>
    </w:pPr>
    <w:rPr>
      <w:rFonts w:ascii="Franklin Gothic Book" w:eastAsia="Franklin Gothic Book" w:hAnsi="Franklin Gothic Book" w:cs="Franklin Gothic Book"/>
      <w:spacing w:val="4"/>
      <w:sz w:val="14"/>
      <w:szCs w:val="14"/>
    </w:rPr>
  </w:style>
  <w:style w:type="character" w:customStyle="1" w:styleId="21">
    <w:name w:val="Основной текст (21)_"/>
    <w:basedOn w:val="a0"/>
    <w:link w:val="210"/>
    <w:rsid w:val="007E1011"/>
    <w:rPr>
      <w:rFonts w:ascii="Times New Roman" w:eastAsia="Times New Roman" w:hAnsi="Times New Roman" w:cs="Times New Roman"/>
      <w:b/>
      <w:bCs/>
      <w:spacing w:val="-1"/>
      <w:sz w:val="17"/>
      <w:szCs w:val="17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7E1011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character" w:customStyle="1" w:styleId="11TimesNewRoman85pt0pt">
    <w:name w:val="Основной текст (11) + Times New Roman;8.5 pt;Интервал 0 pt"/>
    <w:basedOn w:val="11"/>
    <w:rsid w:val="007E1011"/>
    <w:rPr>
      <w:rFonts w:ascii="Times New Roman" w:eastAsia="Times New Roman" w:hAnsi="Times New Roman" w:cs="Times New Roman"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1TimesNewRoman85pt0pt0">
    <w:name w:val="Основной текст (11) + Times New Roman;8.5 pt;Полужирный;Интервал 0 pt"/>
    <w:basedOn w:val="11"/>
    <w:rsid w:val="007E1011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10pt">
    <w:name w:val="Основной текст (21) + Интервал 0 pt"/>
    <w:basedOn w:val="21"/>
    <w:rsid w:val="007E1011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10pt0">
    <w:name w:val="Основной текст (21) + Не полужирный;Интервал 0 pt"/>
    <w:basedOn w:val="21"/>
    <w:rsid w:val="007E1011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19pt0pt">
    <w:name w:val="Основной текст (21) + 9 pt;Интервал 0 pt"/>
    <w:basedOn w:val="21"/>
    <w:rsid w:val="007E1011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10">
    <w:name w:val="Основной текст (21)"/>
    <w:basedOn w:val="a"/>
    <w:link w:val="21"/>
    <w:rsid w:val="007E1011"/>
    <w:pPr>
      <w:widowControl w:val="0"/>
      <w:shd w:val="clear" w:color="auto" w:fill="FFFFFF"/>
      <w:spacing w:after="0" w:line="259" w:lineRule="exact"/>
      <w:jc w:val="both"/>
    </w:pPr>
    <w:rPr>
      <w:rFonts w:ascii="Times New Roman" w:eastAsia="Times New Roman" w:hAnsi="Times New Roman" w:cs="Times New Roman"/>
      <w:b/>
      <w:bCs/>
      <w:spacing w:val="-1"/>
      <w:sz w:val="17"/>
      <w:szCs w:val="17"/>
    </w:rPr>
  </w:style>
  <w:style w:type="paragraph" w:customStyle="1" w:styleId="110">
    <w:name w:val="Основной текст (11)"/>
    <w:basedOn w:val="a"/>
    <w:link w:val="11"/>
    <w:rsid w:val="007E1011"/>
    <w:pPr>
      <w:widowControl w:val="0"/>
      <w:shd w:val="clear" w:color="auto" w:fill="FFFFFF"/>
      <w:spacing w:before="180" w:after="0" w:line="0" w:lineRule="atLeast"/>
    </w:pPr>
    <w:rPr>
      <w:rFonts w:ascii="Bookman Old Style" w:eastAsia="Bookman Old Style" w:hAnsi="Bookman Old Style" w:cs="Bookman Old Style"/>
      <w:sz w:val="16"/>
      <w:szCs w:val="16"/>
    </w:rPr>
  </w:style>
  <w:style w:type="character" w:customStyle="1" w:styleId="4">
    <w:name w:val="Заголовок №4_"/>
    <w:basedOn w:val="a0"/>
    <w:link w:val="40"/>
    <w:rsid w:val="00CE0542"/>
    <w:rPr>
      <w:rFonts w:ascii="Franklin Gothic Demi Cond" w:eastAsia="Franklin Gothic Demi Cond" w:hAnsi="Franklin Gothic Demi Cond" w:cs="Franklin Gothic Demi Cond"/>
      <w:spacing w:val="-3"/>
      <w:sz w:val="21"/>
      <w:szCs w:val="21"/>
      <w:shd w:val="clear" w:color="auto" w:fill="FFFFFF"/>
    </w:rPr>
  </w:style>
  <w:style w:type="character" w:customStyle="1" w:styleId="21FranklinGothicDemiCond105pt0pt">
    <w:name w:val="Основной текст (21) + Franklin Gothic Demi Cond;10.5 pt;Не полужирный;Интервал 0 pt"/>
    <w:basedOn w:val="21"/>
    <w:rsid w:val="00CE0542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-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1FranklinGothicDemiCond105pt1pt">
    <w:name w:val="Основной текст (21) + Franklin Gothic Demi Cond;10.5 pt;Не полужирный;Интервал 1 pt"/>
    <w:basedOn w:val="21"/>
    <w:rsid w:val="00CE0542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28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40">
    <w:name w:val="Заголовок №4"/>
    <w:basedOn w:val="a"/>
    <w:link w:val="4"/>
    <w:rsid w:val="00CE0542"/>
    <w:pPr>
      <w:widowControl w:val="0"/>
      <w:shd w:val="clear" w:color="auto" w:fill="FFFFFF"/>
      <w:spacing w:before="420" w:after="120" w:line="0" w:lineRule="atLeast"/>
      <w:jc w:val="both"/>
      <w:outlineLvl w:val="3"/>
    </w:pPr>
    <w:rPr>
      <w:rFonts w:ascii="Franklin Gothic Demi Cond" w:eastAsia="Franklin Gothic Demi Cond" w:hAnsi="Franklin Gothic Demi Cond" w:cs="Franklin Gothic Demi Cond"/>
      <w:spacing w:val="-3"/>
      <w:sz w:val="21"/>
      <w:szCs w:val="21"/>
    </w:rPr>
  </w:style>
  <w:style w:type="character" w:customStyle="1" w:styleId="48">
    <w:name w:val="Основной текст (48)_"/>
    <w:basedOn w:val="a0"/>
    <w:link w:val="480"/>
    <w:rsid w:val="00CE0542"/>
    <w:rPr>
      <w:rFonts w:ascii="Arial Narrow" w:eastAsia="Arial Narrow" w:hAnsi="Arial Narrow" w:cs="Arial Narrow"/>
      <w:spacing w:val="-1"/>
      <w:sz w:val="14"/>
      <w:szCs w:val="14"/>
      <w:shd w:val="clear" w:color="auto" w:fill="FFFFFF"/>
    </w:rPr>
  </w:style>
  <w:style w:type="character" w:customStyle="1" w:styleId="55">
    <w:name w:val="Основной текст (55)_"/>
    <w:basedOn w:val="a0"/>
    <w:link w:val="550"/>
    <w:rsid w:val="00CE0542"/>
    <w:rPr>
      <w:rFonts w:ascii="Corbel" w:eastAsia="Corbel" w:hAnsi="Corbel" w:cs="Corbel"/>
      <w:i/>
      <w:iCs/>
      <w:spacing w:val="-13"/>
      <w:sz w:val="17"/>
      <w:szCs w:val="17"/>
      <w:shd w:val="clear" w:color="auto" w:fill="FFFFFF"/>
    </w:rPr>
  </w:style>
  <w:style w:type="character" w:customStyle="1" w:styleId="54">
    <w:name w:val="Основной текст (54)_"/>
    <w:basedOn w:val="a0"/>
    <w:link w:val="540"/>
    <w:rsid w:val="00CE0542"/>
    <w:rPr>
      <w:rFonts w:ascii="Arial Narrow" w:eastAsia="Arial Narrow" w:hAnsi="Arial Narrow" w:cs="Arial Narrow"/>
      <w:i/>
      <w:iCs/>
      <w:spacing w:val="-2"/>
      <w:sz w:val="14"/>
      <w:szCs w:val="14"/>
      <w:shd w:val="clear" w:color="auto" w:fill="FFFFFF"/>
    </w:rPr>
  </w:style>
  <w:style w:type="character" w:customStyle="1" w:styleId="540pt">
    <w:name w:val="Основной текст (54) + Не курсив;Интервал 0 pt"/>
    <w:basedOn w:val="54"/>
    <w:rsid w:val="00CE0542"/>
    <w:rPr>
      <w:rFonts w:ascii="Arial Narrow" w:eastAsia="Arial Narrow" w:hAnsi="Arial Narrow" w:cs="Arial Narrow"/>
      <w:i/>
      <w:iCs/>
      <w:color w:val="000000"/>
      <w:spacing w:val="-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400">
    <w:name w:val="Основной текст (40)_"/>
    <w:basedOn w:val="a0"/>
    <w:link w:val="401"/>
    <w:rsid w:val="00CE0542"/>
    <w:rPr>
      <w:rFonts w:ascii="Franklin Gothic Demi Cond" w:eastAsia="Franklin Gothic Demi Cond" w:hAnsi="Franklin Gothic Demi Cond" w:cs="Franklin Gothic Demi Cond"/>
      <w:i/>
      <w:iCs/>
      <w:spacing w:val="-6"/>
      <w:sz w:val="15"/>
      <w:szCs w:val="15"/>
      <w:shd w:val="clear" w:color="auto" w:fill="FFFFFF"/>
    </w:rPr>
  </w:style>
  <w:style w:type="character" w:customStyle="1" w:styleId="40ArialNarrow7pt0pt">
    <w:name w:val="Основной текст (40) + Arial Narrow;7 pt;Не курсив;Интервал 0 pt"/>
    <w:basedOn w:val="400"/>
    <w:rsid w:val="00CE0542"/>
    <w:rPr>
      <w:rFonts w:ascii="Arial Narrow" w:eastAsia="Arial Narrow" w:hAnsi="Arial Narrow" w:cs="Arial Narrow"/>
      <w:i/>
      <w:iCs/>
      <w:color w:val="000000"/>
      <w:spacing w:val="-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400pt">
    <w:name w:val="Основной текст (40) + Интервал 0 pt"/>
    <w:basedOn w:val="400"/>
    <w:rsid w:val="00CE0542"/>
    <w:rPr>
      <w:rFonts w:ascii="Franklin Gothic Demi Cond" w:eastAsia="Franklin Gothic Demi Cond" w:hAnsi="Franklin Gothic Demi Cond" w:cs="Franklin Gothic Demi Cond"/>
      <w:i/>
      <w:iCs/>
      <w:color w:val="000000"/>
      <w:spacing w:val="-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0TimesNewRoman85pt0pt">
    <w:name w:val="Основной текст (40) + Times New Roman;8.5 pt;Не курсив;Интервал 0 pt"/>
    <w:basedOn w:val="400"/>
    <w:rsid w:val="00CE0542"/>
    <w:rPr>
      <w:rFonts w:ascii="Times New Roman" w:eastAsia="Times New Roman" w:hAnsi="Times New Roman" w:cs="Times New Roman"/>
      <w:i/>
      <w:iCs/>
      <w:color w:val="000000"/>
      <w:spacing w:val="-1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54FranklinGothicDemiCond75pt0pt">
    <w:name w:val="Основной текст (54) + Franklin Gothic Demi Cond;7.5 pt;Интервал 0 pt"/>
    <w:basedOn w:val="54"/>
    <w:rsid w:val="00CE0542"/>
    <w:rPr>
      <w:rFonts w:ascii="Franklin Gothic Demi Cond" w:eastAsia="Franklin Gothic Demi Cond" w:hAnsi="Franklin Gothic Demi Cond" w:cs="Franklin Gothic Demi Cond"/>
      <w:i/>
      <w:iCs/>
      <w:color w:val="000000"/>
      <w:spacing w:val="-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55ArialNarrow8pt0pt">
    <w:name w:val="Основной текст (55) + Arial Narrow;8 pt;Интервал 0 pt"/>
    <w:basedOn w:val="55"/>
    <w:rsid w:val="00CE0542"/>
    <w:rPr>
      <w:rFonts w:ascii="Arial Narrow" w:eastAsia="Arial Narrow" w:hAnsi="Arial Narrow" w:cs="Arial Narrow"/>
      <w:i/>
      <w:iCs/>
      <w:color w:val="000000"/>
      <w:spacing w:val="-1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54TimesNewRoman85pt0pt">
    <w:name w:val="Основной текст (54) + Times New Roman;8.5 pt;Не курсив;Интервал 0 pt"/>
    <w:basedOn w:val="54"/>
    <w:rsid w:val="00CE0542"/>
    <w:rPr>
      <w:rFonts w:ascii="Times New Roman" w:eastAsia="Times New Roman" w:hAnsi="Times New Roman" w:cs="Times New Roman"/>
      <w:i/>
      <w:iCs/>
      <w:color w:val="000000"/>
      <w:spacing w:val="-1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8">
    <w:name w:val="Основной текст (38)_"/>
    <w:basedOn w:val="a0"/>
    <w:link w:val="380"/>
    <w:rsid w:val="00CE054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380pt">
    <w:name w:val="Основной текст (38) + Интервал 0 pt"/>
    <w:basedOn w:val="38"/>
    <w:rsid w:val="00CE0542"/>
    <w:rPr>
      <w:rFonts w:ascii="Times New Roman" w:eastAsia="Times New Roman" w:hAnsi="Times New Roman" w:cs="Times New Roman"/>
      <w:color w:val="000000"/>
      <w:spacing w:val="-1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ArialNarrow7pt0pt0">
    <w:name w:val="Основной текст (40) + Arial Narrow;7 pt;Интервал 0 pt"/>
    <w:basedOn w:val="400"/>
    <w:rsid w:val="00CE0542"/>
    <w:rPr>
      <w:rFonts w:ascii="Arial Narrow" w:eastAsia="Arial Narrow" w:hAnsi="Arial Narrow" w:cs="Arial Narrow"/>
      <w:i/>
      <w:iCs/>
      <w:color w:val="000000"/>
      <w:spacing w:val="-2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56">
    <w:name w:val="Основной текст (56)_"/>
    <w:basedOn w:val="a0"/>
    <w:link w:val="560"/>
    <w:rsid w:val="00CE0542"/>
    <w:rPr>
      <w:rFonts w:ascii="Arial Narrow" w:eastAsia="Arial Narrow" w:hAnsi="Arial Narrow" w:cs="Arial Narrow"/>
      <w:sz w:val="14"/>
      <w:szCs w:val="14"/>
      <w:shd w:val="clear" w:color="auto" w:fill="FFFFFF"/>
    </w:rPr>
  </w:style>
  <w:style w:type="character" w:customStyle="1" w:styleId="560pt">
    <w:name w:val="Основной текст (56) + Интервал 0 pt"/>
    <w:basedOn w:val="56"/>
    <w:rsid w:val="00CE0542"/>
    <w:rPr>
      <w:rFonts w:ascii="Arial Narrow" w:eastAsia="Arial Narrow" w:hAnsi="Arial Narrow" w:cs="Arial Narrow"/>
      <w:color w:val="000000"/>
      <w:spacing w:val="-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4875pt0pt">
    <w:name w:val="Основной текст (48) + 7.5 pt;Полужирный;Интервал 0 pt"/>
    <w:basedOn w:val="48"/>
    <w:rsid w:val="00CE0542"/>
    <w:rPr>
      <w:rFonts w:ascii="Arial Narrow" w:eastAsia="Arial Narrow" w:hAnsi="Arial Narrow" w:cs="Arial Narrow"/>
      <w:b/>
      <w:bCs/>
      <w:color w:val="000000"/>
      <w:spacing w:val="-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56FranklinGothicDemiCond75pt0pt">
    <w:name w:val="Основной текст (56) + Franklin Gothic Demi Cond;7.5 pt;Курсив;Интервал 0 pt"/>
    <w:basedOn w:val="56"/>
    <w:rsid w:val="00CE0542"/>
    <w:rPr>
      <w:rFonts w:ascii="Franklin Gothic Demi Cond" w:eastAsia="Franklin Gothic Demi Cond" w:hAnsi="Franklin Gothic Demi Cond" w:cs="Franklin Gothic Demi Cond"/>
      <w:i/>
      <w:iCs/>
      <w:color w:val="000000"/>
      <w:spacing w:val="-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56TimesNewRoman85pt0pt">
    <w:name w:val="Основной текст (56) + Times New Roman;8.5 pt;Интервал 0 pt"/>
    <w:basedOn w:val="56"/>
    <w:rsid w:val="00CE0542"/>
    <w:rPr>
      <w:rFonts w:ascii="Times New Roman" w:eastAsia="Times New Roman" w:hAnsi="Times New Roman" w:cs="Times New Roman"/>
      <w:color w:val="000000"/>
      <w:spacing w:val="-12"/>
      <w:w w:val="100"/>
      <w:position w:val="0"/>
      <w:sz w:val="17"/>
      <w:szCs w:val="17"/>
      <w:shd w:val="clear" w:color="auto" w:fill="FFFFFF"/>
    </w:rPr>
  </w:style>
  <w:style w:type="paragraph" w:customStyle="1" w:styleId="480">
    <w:name w:val="Основной текст (48)"/>
    <w:basedOn w:val="a"/>
    <w:link w:val="48"/>
    <w:rsid w:val="00CE0542"/>
    <w:pPr>
      <w:widowControl w:val="0"/>
      <w:shd w:val="clear" w:color="auto" w:fill="FFFFFF"/>
      <w:spacing w:after="240" w:line="254" w:lineRule="exact"/>
      <w:jc w:val="both"/>
    </w:pPr>
    <w:rPr>
      <w:rFonts w:ascii="Arial Narrow" w:eastAsia="Arial Narrow" w:hAnsi="Arial Narrow" w:cs="Arial Narrow"/>
      <w:spacing w:val="-1"/>
      <w:sz w:val="14"/>
      <w:szCs w:val="14"/>
    </w:rPr>
  </w:style>
  <w:style w:type="paragraph" w:customStyle="1" w:styleId="550">
    <w:name w:val="Основной текст (55)"/>
    <w:basedOn w:val="a"/>
    <w:link w:val="55"/>
    <w:rsid w:val="00CE0542"/>
    <w:pPr>
      <w:widowControl w:val="0"/>
      <w:shd w:val="clear" w:color="auto" w:fill="FFFFFF"/>
      <w:spacing w:after="0" w:line="0" w:lineRule="atLeast"/>
      <w:jc w:val="both"/>
    </w:pPr>
    <w:rPr>
      <w:rFonts w:ascii="Corbel" w:eastAsia="Corbel" w:hAnsi="Corbel" w:cs="Corbel"/>
      <w:i/>
      <w:iCs/>
      <w:spacing w:val="-13"/>
      <w:sz w:val="17"/>
      <w:szCs w:val="17"/>
    </w:rPr>
  </w:style>
  <w:style w:type="paragraph" w:customStyle="1" w:styleId="540">
    <w:name w:val="Основной текст (54)"/>
    <w:basedOn w:val="a"/>
    <w:link w:val="54"/>
    <w:rsid w:val="00CE0542"/>
    <w:pPr>
      <w:widowControl w:val="0"/>
      <w:shd w:val="clear" w:color="auto" w:fill="FFFFFF"/>
      <w:spacing w:after="0" w:line="254" w:lineRule="exact"/>
      <w:jc w:val="both"/>
    </w:pPr>
    <w:rPr>
      <w:rFonts w:ascii="Arial Narrow" w:eastAsia="Arial Narrow" w:hAnsi="Arial Narrow" w:cs="Arial Narrow"/>
      <w:i/>
      <w:iCs/>
      <w:spacing w:val="-2"/>
      <w:sz w:val="14"/>
      <w:szCs w:val="14"/>
    </w:rPr>
  </w:style>
  <w:style w:type="paragraph" w:customStyle="1" w:styleId="401">
    <w:name w:val="Основной текст (40)"/>
    <w:basedOn w:val="a"/>
    <w:link w:val="400"/>
    <w:rsid w:val="00CE0542"/>
    <w:pPr>
      <w:widowControl w:val="0"/>
      <w:shd w:val="clear" w:color="auto" w:fill="FFFFFF"/>
      <w:spacing w:after="0" w:line="254" w:lineRule="exact"/>
      <w:ind w:firstLine="300"/>
      <w:jc w:val="both"/>
    </w:pPr>
    <w:rPr>
      <w:rFonts w:ascii="Franklin Gothic Demi Cond" w:eastAsia="Franklin Gothic Demi Cond" w:hAnsi="Franklin Gothic Demi Cond" w:cs="Franklin Gothic Demi Cond"/>
      <w:i/>
      <w:iCs/>
      <w:spacing w:val="-6"/>
      <w:sz w:val="15"/>
      <w:szCs w:val="15"/>
    </w:rPr>
  </w:style>
  <w:style w:type="paragraph" w:customStyle="1" w:styleId="380">
    <w:name w:val="Основной текст (38)"/>
    <w:basedOn w:val="a"/>
    <w:link w:val="38"/>
    <w:rsid w:val="00CE0542"/>
    <w:pPr>
      <w:widowControl w:val="0"/>
      <w:shd w:val="clear" w:color="auto" w:fill="FFFFFF"/>
      <w:spacing w:before="180" w:after="0" w:line="254" w:lineRule="exact"/>
      <w:ind w:firstLine="30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60">
    <w:name w:val="Основной текст (56)"/>
    <w:basedOn w:val="a"/>
    <w:link w:val="56"/>
    <w:rsid w:val="00CE0542"/>
    <w:pPr>
      <w:widowControl w:val="0"/>
      <w:shd w:val="clear" w:color="auto" w:fill="FFFFFF"/>
      <w:spacing w:before="180" w:after="0" w:line="259" w:lineRule="exact"/>
      <w:jc w:val="right"/>
    </w:pPr>
    <w:rPr>
      <w:rFonts w:ascii="Arial Narrow" w:eastAsia="Arial Narrow" w:hAnsi="Arial Narrow" w:cs="Arial Narrow"/>
      <w:sz w:val="14"/>
      <w:szCs w:val="14"/>
    </w:rPr>
  </w:style>
  <w:style w:type="character" w:styleId="a3">
    <w:name w:val="Hyperlink"/>
    <w:basedOn w:val="a0"/>
    <w:uiPriority w:val="99"/>
    <w:unhideWhenUsed/>
    <w:rsid w:val="00512C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Заголовок №2 (2)_"/>
    <w:basedOn w:val="a0"/>
    <w:link w:val="220"/>
    <w:rsid w:val="007E1011"/>
    <w:rPr>
      <w:rFonts w:ascii="Franklin Gothic Book" w:eastAsia="Franklin Gothic Book" w:hAnsi="Franklin Gothic Book" w:cs="Franklin Gothic Book"/>
      <w:b/>
      <w:bCs/>
      <w:spacing w:val="-3"/>
      <w:sz w:val="31"/>
      <w:szCs w:val="31"/>
      <w:shd w:val="clear" w:color="auto" w:fill="FFFFFF"/>
    </w:rPr>
  </w:style>
  <w:style w:type="character" w:customStyle="1" w:styleId="221">
    <w:name w:val="Заголовок №2 (2) + Не полужирный"/>
    <w:basedOn w:val="22"/>
    <w:rsid w:val="007E1011"/>
    <w:rPr>
      <w:rFonts w:ascii="Franklin Gothic Book" w:eastAsia="Franklin Gothic Book" w:hAnsi="Franklin Gothic Book" w:cs="Franklin Gothic Book"/>
      <w:b/>
      <w:bCs/>
      <w:color w:val="000000"/>
      <w:spacing w:val="-3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220pt">
    <w:name w:val="Заголовок №2 (2) + Не полужирный;Интервал 0 pt"/>
    <w:basedOn w:val="22"/>
    <w:rsid w:val="007E1011"/>
    <w:rPr>
      <w:rFonts w:ascii="Franklin Gothic Book" w:eastAsia="Franklin Gothic Book" w:hAnsi="Franklin Gothic Book" w:cs="Franklin Gothic Book"/>
      <w:b/>
      <w:bCs/>
      <w:color w:val="000000"/>
      <w:spacing w:val="-2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20">
    <w:name w:val="Основной текст (20)_"/>
    <w:basedOn w:val="a0"/>
    <w:link w:val="200"/>
    <w:rsid w:val="007E1011"/>
    <w:rPr>
      <w:rFonts w:ascii="Franklin Gothic Book" w:eastAsia="Franklin Gothic Book" w:hAnsi="Franklin Gothic Book" w:cs="Franklin Gothic Book"/>
      <w:b/>
      <w:bCs/>
      <w:spacing w:val="-3"/>
      <w:sz w:val="31"/>
      <w:szCs w:val="31"/>
      <w:shd w:val="clear" w:color="auto" w:fill="FFFFFF"/>
    </w:rPr>
  </w:style>
  <w:style w:type="character" w:customStyle="1" w:styleId="200pt">
    <w:name w:val="Основной текст (20) + Не полужирный;Интервал 0 pt"/>
    <w:basedOn w:val="20"/>
    <w:rsid w:val="007E1011"/>
    <w:rPr>
      <w:rFonts w:ascii="Franklin Gothic Book" w:eastAsia="Franklin Gothic Book" w:hAnsi="Franklin Gothic Book" w:cs="Franklin Gothic Book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20TimesNewRoman0pt">
    <w:name w:val="Основной текст (20) + Times New Roman;Не полужирный;Интервал 0 pt"/>
    <w:basedOn w:val="20"/>
    <w:rsid w:val="007E101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paragraph" w:customStyle="1" w:styleId="220">
    <w:name w:val="Заголовок №2 (2)"/>
    <w:basedOn w:val="a"/>
    <w:link w:val="22"/>
    <w:rsid w:val="007E1011"/>
    <w:pPr>
      <w:widowControl w:val="0"/>
      <w:shd w:val="clear" w:color="auto" w:fill="FFFFFF"/>
      <w:spacing w:after="0" w:line="389" w:lineRule="exact"/>
      <w:outlineLvl w:val="1"/>
    </w:pPr>
    <w:rPr>
      <w:rFonts w:ascii="Franklin Gothic Book" w:eastAsia="Franklin Gothic Book" w:hAnsi="Franklin Gothic Book" w:cs="Franklin Gothic Book"/>
      <w:b/>
      <w:bCs/>
      <w:spacing w:val="-3"/>
      <w:sz w:val="31"/>
      <w:szCs w:val="31"/>
    </w:rPr>
  </w:style>
  <w:style w:type="paragraph" w:customStyle="1" w:styleId="200">
    <w:name w:val="Основной текст (20)"/>
    <w:basedOn w:val="a"/>
    <w:link w:val="20"/>
    <w:rsid w:val="007E1011"/>
    <w:pPr>
      <w:widowControl w:val="0"/>
      <w:shd w:val="clear" w:color="auto" w:fill="FFFFFF"/>
      <w:spacing w:after="180" w:line="389" w:lineRule="exact"/>
    </w:pPr>
    <w:rPr>
      <w:rFonts w:ascii="Franklin Gothic Book" w:eastAsia="Franklin Gothic Book" w:hAnsi="Franklin Gothic Book" w:cs="Franklin Gothic Book"/>
      <w:b/>
      <w:bCs/>
      <w:spacing w:val="-3"/>
      <w:sz w:val="31"/>
      <w:szCs w:val="31"/>
    </w:rPr>
  </w:style>
  <w:style w:type="character" w:customStyle="1" w:styleId="8">
    <w:name w:val="Основной текст (8)_"/>
    <w:basedOn w:val="a0"/>
    <w:link w:val="80"/>
    <w:rsid w:val="007E1011"/>
    <w:rPr>
      <w:rFonts w:ascii="Franklin Gothic Book" w:eastAsia="Franklin Gothic Book" w:hAnsi="Franklin Gothic Book" w:cs="Franklin Gothic Book"/>
      <w:spacing w:val="4"/>
      <w:sz w:val="14"/>
      <w:szCs w:val="14"/>
      <w:shd w:val="clear" w:color="auto" w:fill="FFFFFF"/>
    </w:rPr>
  </w:style>
  <w:style w:type="character" w:customStyle="1" w:styleId="810pt0pt">
    <w:name w:val="Основной текст (8) + 10 pt;Интервал 0 pt"/>
    <w:basedOn w:val="8"/>
    <w:rsid w:val="007E1011"/>
    <w:rPr>
      <w:rFonts w:ascii="Franklin Gothic Book" w:eastAsia="Franklin Gothic Book" w:hAnsi="Franklin Gothic Book" w:cs="Franklin Gothic Book"/>
      <w:color w:val="FFFFFF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80">
    <w:name w:val="Основной текст (8)"/>
    <w:basedOn w:val="a"/>
    <w:link w:val="8"/>
    <w:rsid w:val="007E1011"/>
    <w:pPr>
      <w:widowControl w:val="0"/>
      <w:shd w:val="clear" w:color="auto" w:fill="FFFFFF"/>
      <w:spacing w:after="180" w:line="197" w:lineRule="exact"/>
      <w:jc w:val="both"/>
    </w:pPr>
    <w:rPr>
      <w:rFonts w:ascii="Franklin Gothic Book" w:eastAsia="Franklin Gothic Book" w:hAnsi="Franklin Gothic Book" w:cs="Franklin Gothic Book"/>
      <w:spacing w:val="4"/>
      <w:sz w:val="14"/>
      <w:szCs w:val="14"/>
    </w:rPr>
  </w:style>
  <w:style w:type="character" w:customStyle="1" w:styleId="21">
    <w:name w:val="Основной текст (21)_"/>
    <w:basedOn w:val="a0"/>
    <w:link w:val="210"/>
    <w:rsid w:val="007E1011"/>
    <w:rPr>
      <w:rFonts w:ascii="Times New Roman" w:eastAsia="Times New Roman" w:hAnsi="Times New Roman" w:cs="Times New Roman"/>
      <w:b/>
      <w:bCs/>
      <w:spacing w:val="-1"/>
      <w:sz w:val="17"/>
      <w:szCs w:val="17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7E1011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character" w:customStyle="1" w:styleId="11TimesNewRoman85pt0pt">
    <w:name w:val="Основной текст (11) + Times New Roman;8.5 pt;Интервал 0 pt"/>
    <w:basedOn w:val="11"/>
    <w:rsid w:val="007E1011"/>
    <w:rPr>
      <w:rFonts w:ascii="Times New Roman" w:eastAsia="Times New Roman" w:hAnsi="Times New Roman" w:cs="Times New Roman"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1TimesNewRoman85pt0pt0">
    <w:name w:val="Основной текст (11) + Times New Roman;8.5 pt;Полужирный;Интервал 0 pt"/>
    <w:basedOn w:val="11"/>
    <w:rsid w:val="007E1011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10pt">
    <w:name w:val="Основной текст (21) + Интервал 0 pt"/>
    <w:basedOn w:val="21"/>
    <w:rsid w:val="007E1011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10pt0">
    <w:name w:val="Основной текст (21) + Не полужирный;Интервал 0 pt"/>
    <w:basedOn w:val="21"/>
    <w:rsid w:val="007E1011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19pt0pt">
    <w:name w:val="Основной текст (21) + 9 pt;Интервал 0 pt"/>
    <w:basedOn w:val="21"/>
    <w:rsid w:val="007E1011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10">
    <w:name w:val="Основной текст (21)"/>
    <w:basedOn w:val="a"/>
    <w:link w:val="21"/>
    <w:rsid w:val="007E1011"/>
    <w:pPr>
      <w:widowControl w:val="0"/>
      <w:shd w:val="clear" w:color="auto" w:fill="FFFFFF"/>
      <w:spacing w:after="0" w:line="259" w:lineRule="exact"/>
      <w:jc w:val="both"/>
    </w:pPr>
    <w:rPr>
      <w:rFonts w:ascii="Times New Roman" w:eastAsia="Times New Roman" w:hAnsi="Times New Roman" w:cs="Times New Roman"/>
      <w:b/>
      <w:bCs/>
      <w:spacing w:val="-1"/>
      <w:sz w:val="17"/>
      <w:szCs w:val="17"/>
    </w:rPr>
  </w:style>
  <w:style w:type="paragraph" w:customStyle="1" w:styleId="110">
    <w:name w:val="Основной текст (11)"/>
    <w:basedOn w:val="a"/>
    <w:link w:val="11"/>
    <w:rsid w:val="007E1011"/>
    <w:pPr>
      <w:widowControl w:val="0"/>
      <w:shd w:val="clear" w:color="auto" w:fill="FFFFFF"/>
      <w:spacing w:before="180" w:after="0" w:line="0" w:lineRule="atLeast"/>
    </w:pPr>
    <w:rPr>
      <w:rFonts w:ascii="Bookman Old Style" w:eastAsia="Bookman Old Style" w:hAnsi="Bookman Old Style" w:cs="Bookman Old Style"/>
      <w:sz w:val="16"/>
      <w:szCs w:val="16"/>
    </w:rPr>
  </w:style>
  <w:style w:type="character" w:customStyle="1" w:styleId="4">
    <w:name w:val="Заголовок №4_"/>
    <w:basedOn w:val="a0"/>
    <w:link w:val="40"/>
    <w:rsid w:val="00CE0542"/>
    <w:rPr>
      <w:rFonts w:ascii="Franklin Gothic Demi Cond" w:eastAsia="Franklin Gothic Demi Cond" w:hAnsi="Franklin Gothic Demi Cond" w:cs="Franklin Gothic Demi Cond"/>
      <w:spacing w:val="-3"/>
      <w:sz w:val="21"/>
      <w:szCs w:val="21"/>
      <w:shd w:val="clear" w:color="auto" w:fill="FFFFFF"/>
    </w:rPr>
  </w:style>
  <w:style w:type="character" w:customStyle="1" w:styleId="21FranklinGothicDemiCond105pt0pt">
    <w:name w:val="Основной текст (21) + Franklin Gothic Demi Cond;10.5 pt;Не полужирный;Интервал 0 pt"/>
    <w:basedOn w:val="21"/>
    <w:rsid w:val="00CE0542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-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1FranklinGothicDemiCond105pt1pt">
    <w:name w:val="Основной текст (21) + Franklin Gothic Demi Cond;10.5 pt;Не полужирный;Интервал 1 pt"/>
    <w:basedOn w:val="21"/>
    <w:rsid w:val="00CE0542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28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40">
    <w:name w:val="Заголовок №4"/>
    <w:basedOn w:val="a"/>
    <w:link w:val="4"/>
    <w:rsid w:val="00CE0542"/>
    <w:pPr>
      <w:widowControl w:val="0"/>
      <w:shd w:val="clear" w:color="auto" w:fill="FFFFFF"/>
      <w:spacing w:before="420" w:after="120" w:line="0" w:lineRule="atLeast"/>
      <w:jc w:val="both"/>
      <w:outlineLvl w:val="3"/>
    </w:pPr>
    <w:rPr>
      <w:rFonts w:ascii="Franklin Gothic Demi Cond" w:eastAsia="Franklin Gothic Demi Cond" w:hAnsi="Franklin Gothic Demi Cond" w:cs="Franklin Gothic Demi Cond"/>
      <w:spacing w:val="-3"/>
      <w:sz w:val="21"/>
      <w:szCs w:val="21"/>
    </w:rPr>
  </w:style>
  <w:style w:type="character" w:customStyle="1" w:styleId="48">
    <w:name w:val="Основной текст (48)_"/>
    <w:basedOn w:val="a0"/>
    <w:link w:val="480"/>
    <w:rsid w:val="00CE0542"/>
    <w:rPr>
      <w:rFonts w:ascii="Arial Narrow" w:eastAsia="Arial Narrow" w:hAnsi="Arial Narrow" w:cs="Arial Narrow"/>
      <w:spacing w:val="-1"/>
      <w:sz w:val="14"/>
      <w:szCs w:val="14"/>
      <w:shd w:val="clear" w:color="auto" w:fill="FFFFFF"/>
    </w:rPr>
  </w:style>
  <w:style w:type="character" w:customStyle="1" w:styleId="55">
    <w:name w:val="Основной текст (55)_"/>
    <w:basedOn w:val="a0"/>
    <w:link w:val="550"/>
    <w:rsid w:val="00CE0542"/>
    <w:rPr>
      <w:rFonts w:ascii="Corbel" w:eastAsia="Corbel" w:hAnsi="Corbel" w:cs="Corbel"/>
      <w:i/>
      <w:iCs/>
      <w:spacing w:val="-13"/>
      <w:sz w:val="17"/>
      <w:szCs w:val="17"/>
      <w:shd w:val="clear" w:color="auto" w:fill="FFFFFF"/>
    </w:rPr>
  </w:style>
  <w:style w:type="character" w:customStyle="1" w:styleId="54">
    <w:name w:val="Основной текст (54)_"/>
    <w:basedOn w:val="a0"/>
    <w:link w:val="540"/>
    <w:rsid w:val="00CE0542"/>
    <w:rPr>
      <w:rFonts w:ascii="Arial Narrow" w:eastAsia="Arial Narrow" w:hAnsi="Arial Narrow" w:cs="Arial Narrow"/>
      <w:i/>
      <w:iCs/>
      <w:spacing w:val="-2"/>
      <w:sz w:val="14"/>
      <w:szCs w:val="14"/>
      <w:shd w:val="clear" w:color="auto" w:fill="FFFFFF"/>
    </w:rPr>
  </w:style>
  <w:style w:type="character" w:customStyle="1" w:styleId="540pt">
    <w:name w:val="Основной текст (54) + Не курсив;Интервал 0 pt"/>
    <w:basedOn w:val="54"/>
    <w:rsid w:val="00CE0542"/>
    <w:rPr>
      <w:rFonts w:ascii="Arial Narrow" w:eastAsia="Arial Narrow" w:hAnsi="Arial Narrow" w:cs="Arial Narrow"/>
      <w:i/>
      <w:iCs/>
      <w:color w:val="000000"/>
      <w:spacing w:val="-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400">
    <w:name w:val="Основной текст (40)_"/>
    <w:basedOn w:val="a0"/>
    <w:link w:val="401"/>
    <w:rsid w:val="00CE0542"/>
    <w:rPr>
      <w:rFonts w:ascii="Franklin Gothic Demi Cond" w:eastAsia="Franklin Gothic Demi Cond" w:hAnsi="Franklin Gothic Demi Cond" w:cs="Franklin Gothic Demi Cond"/>
      <w:i/>
      <w:iCs/>
      <w:spacing w:val="-6"/>
      <w:sz w:val="15"/>
      <w:szCs w:val="15"/>
      <w:shd w:val="clear" w:color="auto" w:fill="FFFFFF"/>
    </w:rPr>
  </w:style>
  <w:style w:type="character" w:customStyle="1" w:styleId="40ArialNarrow7pt0pt">
    <w:name w:val="Основной текст (40) + Arial Narrow;7 pt;Не курсив;Интервал 0 pt"/>
    <w:basedOn w:val="400"/>
    <w:rsid w:val="00CE0542"/>
    <w:rPr>
      <w:rFonts w:ascii="Arial Narrow" w:eastAsia="Arial Narrow" w:hAnsi="Arial Narrow" w:cs="Arial Narrow"/>
      <w:i/>
      <w:iCs/>
      <w:color w:val="000000"/>
      <w:spacing w:val="-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400pt">
    <w:name w:val="Основной текст (40) + Интервал 0 pt"/>
    <w:basedOn w:val="400"/>
    <w:rsid w:val="00CE0542"/>
    <w:rPr>
      <w:rFonts w:ascii="Franklin Gothic Demi Cond" w:eastAsia="Franklin Gothic Demi Cond" w:hAnsi="Franklin Gothic Demi Cond" w:cs="Franklin Gothic Demi Cond"/>
      <w:i/>
      <w:iCs/>
      <w:color w:val="000000"/>
      <w:spacing w:val="-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0TimesNewRoman85pt0pt">
    <w:name w:val="Основной текст (40) + Times New Roman;8.5 pt;Не курсив;Интервал 0 pt"/>
    <w:basedOn w:val="400"/>
    <w:rsid w:val="00CE0542"/>
    <w:rPr>
      <w:rFonts w:ascii="Times New Roman" w:eastAsia="Times New Roman" w:hAnsi="Times New Roman" w:cs="Times New Roman"/>
      <w:i/>
      <w:iCs/>
      <w:color w:val="000000"/>
      <w:spacing w:val="-1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54FranklinGothicDemiCond75pt0pt">
    <w:name w:val="Основной текст (54) + Franklin Gothic Demi Cond;7.5 pt;Интервал 0 pt"/>
    <w:basedOn w:val="54"/>
    <w:rsid w:val="00CE0542"/>
    <w:rPr>
      <w:rFonts w:ascii="Franklin Gothic Demi Cond" w:eastAsia="Franklin Gothic Demi Cond" w:hAnsi="Franklin Gothic Demi Cond" w:cs="Franklin Gothic Demi Cond"/>
      <w:i/>
      <w:iCs/>
      <w:color w:val="000000"/>
      <w:spacing w:val="-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55ArialNarrow8pt0pt">
    <w:name w:val="Основной текст (55) + Arial Narrow;8 pt;Интервал 0 pt"/>
    <w:basedOn w:val="55"/>
    <w:rsid w:val="00CE0542"/>
    <w:rPr>
      <w:rFonts w:ascii="Arial Narrow" w:eastAsia="Arial Narrow" w:hAnsi="Arial Narrow" w:cs="Arial Narrow"/>
      <w:i/>
      <w:iCs/>
      <w:color w:val="000000"/>
      <w:spacing w:val="-1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54TimesNewRoman85pt0pt">
    <w:name w:val="Основной текст (54) + Times New Roman;8.5 pt;Не курсив;Интервал 0 pt"/>
    <w:basedOn w:val="54"/>
    <w:rsid w:val="00CE0542"/>
    <w:rPr>
      <w:rFonts w:ascii="Times New Roman" w:eastAsia="Times New Roman" w:hAnsi="Times New Roman" w:cs="Times New Roman"/>
      <w:i/>
      <w:iCs/>
      <w:color w:val="000000"/>
      <w:spacing w:val="-1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8">
    <w:name w:val="Основной текст (38)_"/>
    <w:basedOn w:val="a0"/>
    <w:link w:val="380"/>
    <w:rsid w:val="00CE054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380pt">
    <w:name w:val="Основной текст (38) + Интервал 0 pt"/>
    <w:basedOn w:val="38"/>
    <w:rsid w:val="00CE0542"/>
    <w:rPr>
      <w:rFonts w:ascii="Times New Roman" w:eastAsia="Times New Roman" w:hAnsi="Times New Roman" w:cs="Times New Roman"/>
      <w:color w:val="000000"/>
      <w:spacing w:val="-1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ArialNarrow7pt0pt0">
    <w:name w:val="Основной текст (40) + Arial Narrow;7 pt;Интервал 0 pt"/>
    <w:basedOn w:val="400"/>
    <w:rsid w:val="00CE0542"/>
    <w:rPr>
      <w:rFonts w:ascii="Arial Narrow" w:eastAsia="Arial Narrow" w:hAnsi="Arial Narrow" w:cs="Arial Narrow"/>
      <w:i/>
      <w:iCs/>
      <w:color w:val="000000"/>
      <w:spacing w:val="-2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56">
    <w:name w:val="Основной текст (56)_"/>
    <w:basedOn w:val="a0"/>
    <w:link w:val="560"/>
    <w:rsid w:val="00CE0542"/>
    <w:rPr>
      <w:rFonts w:ascii="Arial Narrow" w:eastAsia="Arial Narrow" w:hAnsi="Arial Narrow" w:cs="Arial Narrow"/>
      <w:sz w:val="14"/>
      <w:szCs w:val="14"/>
      <w:shd w:val="clear" w:color="auto" w:fill="FFFFFF"/>
    </w:rPr>
  </w:style>
  <w:style w:type="character" w:customStyle="1" w:styleId="560pt">
    <w:name w:val="Основной текст (56) + Интервал 0 pt"/>
    <w:basedOn w:val="56"/>
    <w:rsid w:val="00CE0542"/>
    <w:rPr>
      <w:rFonts w:ascii="Arial Narrow" w:eastAsia="Arial Narrow" w:hAnsi="Arial Narrow" w:cs="Arial Narrow"/>
      <w:color w:val="000000"/>
      <w:spacing w:val="-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4875pt0pt">
    <w:name w:val="Основной текст (48) + 7.5 pt;Полужирный;Интервал 0 pt"/>
    <w:basedOn w:val="48"/>
    <w:rsid w:val="00CE0542"/>
    <w:rPr>
      <w:rFonts w:ascii="Arial Narrow" w:eastAsia="Arial Narrow" w:hAnsi="Arial Narrow" w:cs="Arial Narrow"/>
      <w:b/>
      <w:bCs/>
      <w:color w:val="000000"/>
      <w:spacing w:val="-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56FranklinGothicDemiCond75pt0pt">
    <w:name w:val="Основной текст (56) + Franklin Gothic Demi Cond;7.5 pt;Курсив;Интервал 0 pt"/>
    <w:basedOn w:val="56"/>
    <w:rsid w:val="00CE0542"/>
    <w:rPr>
      <w:rFonts w:ascii="Franklin Gothic Demi Cond" w:eastAsia="Franklin Gothic Demi Cond" w:hAnsi="Franklin Gothic Demi Cond" w:cs="Franklin Gothic Demi Cond"/>
      <w:i/>
      <w:iCs/>
      <w:color w:val="000000"/>
      <w:spacing w:val="-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56TimesNewRoman85pt0pt">
    <w:name w:val="Основной текст (56) + Times New Roman;8.5 pt;Интервал 0 pt"/>
    <w:basedOn w:val="56"/>
    <w:rsid w:val="00CE0542"/>
    <w:rPr>
      <w:rFonts w:ascii="Times New Roman" w:eastAsia="Times New Roman" w:hAnsi="Times New Roman" w:cs="Times New Roman"/>
      <w:color w:val="000000"/>
      <w:spacing w:val="-12"/>
      <w:w w:val="100"/>
      <w:position w:val="0"/>
      <w:sz w:val="17"/>
      <w:szCs w:val="17"/>
      <w:shd w:val="clear" w:color="auto" w:fill="FFFFFF"/>
    </w:rPr>
  </w:style>
  <w:style w:type="paragraph" w:customStyle="1" w:styleId="480">
    <w:name w:val="Основной текст (48)"/>
    <w:basedOn w:val="a"/>
    <w:link w:val="48"/>
    <w:rsid w:val="00CE0542"/>
    <w:pPr>
      <w:widowControl w:val="0"/>
      <w:shd w:val="clear" w:color="auto" w:fill="FFFFFF"/>
      <w:spacing w:after="240" w:line="254" w:lineRule="exact"/>
      <w:jc w:val="both"/>
    </w:pPr>
    <w:rPr>
      <w:rFonts w:ascii="Arial Narrow" w:eastAsia="Arial Narrow" w:hAnsi="Arial Narrow" w:cs="Arial Narrow"/>
      <w:spacing w:val="-1"/>
      <w:sz w:val="14"/>
      <w:szCs w:val="14"/>
    </w:rPr>
  </w:style>
  <w:style w:type="paragraph" w:customStyle="1" w:styleId="550">
    <w:name w:val="Основной текст (55)"/>
    <w:basedOn w:val="a"/>
    <w:link w:val="55"/>
    <w:rsid w:val="00CE0542"/>
    <w:pPr>
      <w:widowControl w:val="0"/>
      <w:shd w:val="clear" w:color="auto" w:fill="FFFFFF"/>
      <w:spacing w:after="0" w:line="0" w:lineRule="atLeast"/>
      <w:jc w:val="both"/>
    </w:pPr>
    <w:rPr>
      <w:rFonts w:ascii="Corbel" w:eastAsia="Corbel" w:hAnsi="Corbel" w:cs="Corbel"/>
      <w:i/>
      <w:iCs/>
      <w:spacing w:val="-13"/>
      <w:sz w:val="17"/>
      <w:szCs w:val="17"/>
    </w:rPr>
  </w:style>
  <w:style w:type="paragraph" w:customStyle="1" w:styleId="540">
    <w:name w:val="Основной текст (54)"/>
    <w:basedOn w:val="a"/>
    <w:link w:val="54"/>
    <w:rsid w:val="00CE0542"/>
    <w:pPr>
      <w:widowControl w:val="0"/>
      <w:shd w:val="clear" w:color="auto" w:fill="FFFFFF"/>
      <w:spacing w:after="0" w:line="254" w:lineRule="exact"/>
      <w:jc w:val="both"/>
    </w:pPr>
    <w:rPr>
      <w:rFonts w:ascii="Arial Narrow" w:eastAsia="Arial Narrow" w:hAnsi="Arial Narrow" w:cs="Arial Narrow"/>
      <w:i/>
      <w:iCs/>
      <w:spacing w:val="-2"/>
      <w:sz w:val="14"/>
      <w:szCs w:val="14"/>
    </w:rPr>
  </w:style>
  <w:style w:type="paragraph" w:customStyle="1" w:styleId="401">
    <w:name w:val="Основной текст (40)"/>
    <w:basedOn w:val="a"/>
    <w:link w:val="400"/>
    <w:rsid w:val="00CE0542"/>
    <w:pPr>
      <w:widowControl w:val="0"/>
      <w:shd w:val="clear" w:color="auto" w:fill="FFFFFF"/>
      <w:spacing w:after="0" w:line="254" w:lineRule="exact"/>
      <w:ind w:firstLine="300"/>
      <w:jc w:val="both"/>
    </w:pPr>
    <w:rPr>
      <w:rFonts w:ascii="Franklin Gothic Demi Cond" w:eastAsia="Franklin Gothic Demi Cond" w:hAnsi="Franklin Gothic Demi Cond" w:cs="Franklin Gothic Demi Cond"/>
      <w:i/>
      <w:iCs/>
      <w:spacing w:val="-6"/>
      <w:sz w:val="15"/>
      <w:szCs w:val="15"/>
    </w:rPr>
  </w:style>
  <w:style w:type="paragraph" w:customStyle="1" w:styleId="380">
    <w:name w:val="Основной текст (38)"/>
    <w:basedOn w:val="a"/>
    <w:link w:val="38"/>
    <w:rsid w:val="00CE0542"/>
    <w:pPr>
      <w:widowControl w:val="0"/>
      <w:shd w:val="clear" w:color="auto" w:fill="FFFFFF"/>
      <w:spacing w:before="180" w:after="0" w:line="254" w:lineRule="exact"/>
      <w:ind w:firstLine="30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60">
    <w:name w:val="Основной текст (56)"/>
    <w:basedOn w:val="a"/>
    <w:link w:val="56"/>
    <w:rsid w:val="00CE0542"/>
    <w:pPr>
      <w:widowControl w:val="0"/>
      <w:shd w:val="clear" w:color="auto" w:fill="FFFFFF"/>
      <w:spacing w:before="180" w:after="0" w:line="259" w:lineRule="exact"/>
      <w:jc w:val="right"/>
    </w:pPr>
    <w:rPr>
      <w:rFonts w:ascii="Arial Narrow" w:eastAsia="Arial Narrow" w:hAnsi="Arial Narrow" w:cs="Arial Narrow"/>
      <w:sz w:val="14"/>
      <w:szCs w:val="14"/>
    </w:rPr>
  </w:style>
  <w:style w:type="character" w:styleId="a3">
    <w:name w:val="Hyperlink"/>
    <w:basedOn w:val="a0"/>
    <w:uiPriority w:val="99"/>
    <w:unhideWhenUsed/>
    <w:rsid w:val="00512C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F1A7B-CEAA-4AB4-9F1A-CC6451D26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 Виктор Равильевич</dc:creator>
  <cp:lastModifiedBy>Еланцева Марина Николаевна</cp:lastModifiedBy>
  <cp:revision>28</cp:revision>
  <cp:lastPrinted>2020-07-31T06:42:00Z</cp:lastPrinted>
  <dcterms:created xsi:type="dcterms:W3CDTF">2020-08-10T11:38:00Z</dcterms:created>
  <dcterms:modified xsi:type="dcterms:W3CDTF">2020-09-01T10:44:00Z</dcterms:modified>
</cp:coreProperties>
</file>